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89" w:rsidRDefault="00E74D89" w:rsidP="005D12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E50A43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</w:p>
    <w:p w:rsidR="005D124D" w:rsidRDefault="005D124D" w:rsidP="0013645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3645F" w:rsidRPr="00590A4C" w:rsidRDefault="0013645F" w:rsidP="0013645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0A4C">
        <w:rPr>
          <w:rFonts w:ascii="Arial" w:hAnsi="Arial" w:cs="Arial"/>
          <w:b/>
          <w:sz w:val="24"/>
          <w:szCs w:val="24"/>
        </w:rPr>
        <w:t>Отчет Главы Администрации Орловского поселения за 2016 год.</w:t>
      </w:r>
    </w:p>
    <w:p w:rsidR="0013645F" w:rsidRPr="00590A4C" w:rsidRDefault="0013645F" w:rsidP="001364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Уважаемые односельчане! Предлагаю Вашему вниманию отчет о работе администрации поселения за 2016 год.</w:t>
      </w:r>
    </w:p>
    <w:p w:rsidR="0013645F" w:rsidRPr="00590A4C" w:rsidRDefault="0013645F" w:rsidP="0013645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90A4C">
        <w:rPr>
          <w:rFonts w:ascii="Arial" w:hAnsi="Arial" w:cs="Arial"/>
          <w:color w:val="000000"/>
          <w:sz w:val="24"/>
          <w:szCs w:val="24"/>
        </w:rPr>
        <w:t xml:space="preserve">Государственная система   устроена так,  что каждый уровень власти несет ответственность за определенную сферу – есть федеральные полномочия, областные, полномочия района и сельских поселений, и все они тесно переплетаются. Чтобы достичь максимальных, положительных результатов в улучшении уровня жизни нашего поселения необходимо объединить усилия всех уровней власти. Попытка сделать что-либо самостоятельно любой структуре не удается. Только совместными действиями, можно добиться положительных  результатов в улучшении качества жизни нашего населения. </w:t>
      </w:r>
    </w:p>
    <w:p w:rsidR="0013645F" w:rsidRPr="00590A4C" w:rsidRDefault="0013645F" w:rsidP="0013645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 xml:space="preserve">Администрация поселения стремится создать условия, для нормальной и успешной работы всех предприятий и организаций, как для администрации поселения, так и для индивидуальных предпринимателей, бюджетных учреждений. </w:t>
      </w:r>
    </w:p>
    <w:p w:rsidR="0013645F" w:rsidRPr="00590A4C" w:rsidRDefault="0013645F" w:rsidP="0013645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90A4C">
        <w:rPr>
          <w:rFonts w:ascii="Arial" w:hAnsi="Arial" w:cs="Arial"/>
          <w:color w:val="000000"/>
          <w:sz w:val="24"/>
          <w:szCs w:val="24"/>
        </w:rPr>
        <w:t>В своем отчете я постараюсь коротко рассказать о том, что и в каких областях было сделано администрацией поселения за  2016 год</w:t>
      </w:r>
      <w:r w:rsidRPr="00590A4C">
        <w:rPr>
          <w:rStyle w:val="aa"/>
          <w:rFonts w:ascii="Arial" w:hAnsi="Arial" w:cs="Arial"/>
          <w:color w:val="000000"/>
          <w:sz w:val="24"/>
          <w:szCs w:val="24"/>
        </w:rPr>
        <w:t>.</w:t>
      </w:r>
    </w:p>
    <w:p w:rsidR="0013645F" w:rsidRPr="00590A4C" w:rsidRDefault="0013645F" w:rsidP="0013645F">
      <w:pPr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Начну со статистики.</w:t>
      </w:r>
    </w:p>
    <w:p w:rsidR="0013645F" w:rsidRPr="00590A4C" w:rsidRDefault="0013645F" w:rsidP="0013645F">
      <w:pPr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На территории сельского поселения 2 населенных пункта, в которых зарегистрировано населения 464 чел. из них: п</w:t>
      </w:r>
      <w:proofErr w:type="gramStart"/>
      <w:r w:rsidRPr="00590A4C">
        <w:rPr>
          <w:rFonts w:ascii="Arial" w:hAnsi="Arial" w:cs="Arial"/>
          <w:sz w:val="24"/>
          <w:szCs w:val="24"/>
        </w:rPr>
        <w:t>.Ц</w:t>
      </w:r>
      <w:proofErr w:type="gramEnd"/>
      <w:r w:rsidRPr="00590A4C">
        <w:rPr>
          <w:rFonts w:ascii="Arial" w:hAnsi="Arial" w:cs="Arial"/>
          <w:sz w:val="24"/>
          <w:szCs w:val="24"/>
        </w:rPr>
        <w:t xml:space="preserve">ентральный -291 чел., п.Дружный – 197 чел. За 2016 год прибыло 4, выбыло 26 чел., миграция населения составила 22 чел. Состояло на учете в </w:t>
      </w:r>
      <w:proofErr w:type="spellStart"/>
      <w:r w:rsidRPr="00590A4C">
        <w:rPr>
          <w:rFonts w:ascii="Arial" w:hAnsi="Arial" w:cs="Arial"/>
          <w:sz w:val="24"/>
          <w:szCs w:val="24"/>
        </w:rPr>
        <w:t>ГУ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«Центр занятости населения </w:t>
      </w:r>
      <w:proofErr w:type="spellStart"/>
      <w:r w:rsidRPr="00590A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района» 21 чел (п.Центральный -11 чел., п.Дружный -10 чел.).</w:t>
      </w:r>
    </w:p>
    <w:p w:rsidR="0013645F" w:rsidRPr="00590A4C" w:rsidRDefault="0013645F" w:rsidP="0013645F">
      <w:pPr>
        <w:pStyle w:val="ab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В первом полугодии жители п</w:t>
      </w:r>
      <w:proofErr w:type="gramStart"/>
      <w:r w:rsidRPr="00590A4C">
        <w:rPr>
          <w:rFonts w:ascii="Arial" w:hAnsi="Arial" w:cs="Arial"/>
          <w:sz w:val="24"/>
          <w:szCs w:val="24"/>
        </w:rPr>
        <w:t>.Д</w:t>
      </w:r>
      <w:proofErr w:type="gramEnd"/>
      <w:r w:rsidRPr="00590A4C">
        <w:rPr>
          <w:rFonts w:ascii="Arial" w:hAnsi="Arial" w:cs="Arial"/>
          <w:sz w:val="24"/>
          <w:szCs w:val="24"/>
        </w:rPr>
        <w:t>ружный принимали активное участие в проведении всех этапов семья в контакте, самые активные были поощрены призами. Во втором полугодии проходили юбилейные мероприятия, посвященные 55-летию п</w:t>
      </w:r>
      <w:proofErr w:type="gramStart"/>
      <w:r w:rsidRPr="00590A4C">
        <w:rPr>
          <w:rFonts w:ascii="Arial" w:hAnsi="Arial" w:cs="Arial"/>
          <w:sz w:val="24"/>
          <w:szCs w:val="24"/>
        </w:rPr>
        <w:t>.Ц</w:t>
      </w:r>
      <w:proofErr w:type="gramEnd"/>
      <w:r w:rsidRPr="00590A4C">
        <w:rPr>
          <w:rFonts w:ascii="Arial" w:hAnsi="Arial" w:cs="Arial"/>
          <w:sz w:val="24"/>
          <w:szCs w:val="24"/>
        </w:rPr>
        <w:t xml:space="preserve">ентральный, администрацией поселения  приобретен праздничный фейерверк, Администрацией </w:t>
      </w:r>
      <w:proofErr w:type="spellStart"/>
      <w:r w:rsidRPr="00590A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района был подарен сертификат на сумму 10000,00  рублей, на который был приобретен телевизор для библиотеки п.Центральный. Жители нашего поселения принимали активное участие в конкурсах и юбилейных мероприятиях, особенно хочется отметить активное участие жителей п</w:t>
      </w:r>
      <w:proofErr w:type="gramStart"/>
      <w:r w:rsidRPr="00590A4C">
        <w:rPr>
          <w:rFonts w:ascii="Arial" w:hAnsi="Arial" w:cs="Arial"/>
          <w:sz w:val="24"/>
          <w:szCs w:val="24"/>
        </w:rPr>
        <w:t>.Д</w:t>
      </w:r>
      <w:proofErr w:type="gramEnd"/>
      <w:r w:rsidRPr="00590A4C">
        <w:rPr>
          <w:rFonts w:ascii="Arial" w:hAnsi="Arial" w:cs="Arial"/>
          <w:sz w:val="24"/>
          <w:szCs w:val="24"/>
        </w:rPr>
        <w:t xml:space="preserve">ружный и п.Центральный и сказать огромное спасибо всем  участникам  и работникам культуры, особую благодарность хочу выразить </w:t>
      </w:r>
      <w:proofErr w:type="spellStart"/>
      <w:r w:rsidRPr="00590A4C">
        <w:rPr>
          <w:rFonts w:ascii="Arial" w:hAnsi="Arial" w:cs="Arial"/>
          <w:sz w:val="24"/>
          <w:szCs w:val="24"/>
        </w:rPr>
        <w:t>Амировой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Татьяне Анатольевне, Зориной Галине Ивановне, а также </w:t>
      </w:r>
      <w:proofErr w:type="spellStart"/>
      <w:r w:rsidRPr="00590A4C">
        <w:rPr>
          <w:rFonts w:ascii="Arial" w:hAnsi="Arial" w:cs="Arial"/>
          <w:sz w:val="24"/>
          <w:szCs w:val="24"/>
        </w:rPr>
        <w:t>Объезчик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Маргарите Ивановне, </w:t>
      </w:r>
      <w:proofErr w:type="spellStart"/>
      <w:r w:rsidRPr="00590A4C">
        <w:rPr>
          <w:rFonts w:ascii="Arial" w:hAnsi="Arial" w:cs="Arial"/>
          <w:sz w:val="24"/>
          <w:szCs w:val="24"/>
        </w:rPr>
        <w:t>Колбаневой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Ольге Павловне, Кудрявцевой Елене Леонтьевне с Александром Васильевичем и многим другим активным жителям поселения. </w:t>
      </w:r>
    </w:p>
    <w:p w:rsidR="0013645F" w:rsidRPr="00590A4C" w:rsidRDefault="0013645F" w:rsidP="0013645F">
      <w:pPr>
        <w:pStyle w:val="ab"/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3645F" w:rsidRPr="00590A4C" w:rsidRDefault="0013645F" w:rsidP="0013645F">
      <w:pPr>
        <w:pStyle w:val="Report"/>
        <w:spacing w:line="276" w:lineRule="auto"/>
        <w:rPr>
          <w:rFonts w:ascii="Arial" w:hAnsi="Arial" w:cs="Arial"/>
          <w:color w:val="FF0000"/>
          <w:szCs w:val="24"/>
        </w:rPr>
      </w:pPr>
      <w:r w:rsidRPr="00590A4C">
        <w:rPr>
          <w:rFonts w:ascii="Arial" w:hAnsi="Arial" w:cs="Arial"/>
          <w:szCs w:val="24"/>
        </w:rPr>
        <w:t xml:space="preserve">По состоянию на 01.01.2016 г. на территории Орловского сельского поселения осуществляли предпринимательскую деятельность предприятия торговли, лесозаготовительные, ЖКХ. Таким образом, предпринимательская деятельность в поселении представлена, в основном, предприятием ЖКХ, и торговли. </w:t>
      </w:r>
    </w:p>
    <w:p w:rsidR="0013645F" w:rsidRPr="00590A4C" w:rsidRDefault="0013645F" w:rsidP="001364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 xml:space="preserve">Так же на нашей территории находятся: 2 </w:t>
      </w:r>
      <w:proofErr w:type="spellStart"/>
      <w:r w:rsidRPr="00590A4C">
        <w:rPr>
          <w:rFonts w:ascii="Arial" w:hAnsi="Arial" w:cs="Arial"/>
          <w:sz w:val="24"/>
          <w:szCs w:val="24"/>
        </w:rPr>
        <w:t>ФАПа</w:t>
      </w:r>
      <w:proofErr w:type="spellEnd"/>
      <w:r w:rsidRPr="00590A4C">
        <w:rPr>
          <w:rFonts w:ascii="Arial" w:hAnsi="Arial" w:cs="Arial"/>
          <w:sz w:val="24"/>
          <w:szCs w:val="24"/>
        </w:rPr>
        <w:t>, 2 школы, отдельный пожарный пост (</w:t>
      </w:r>
      <w:proofErr w:type="spellStart"/>
      <w:r w:rsidRPr="00590A4C">
        <w:rPr>
          <w:rFonts w:ascii="Arial" w:hAnsi="Arial" w:cs="Arial"/>
          <w:sz w:val="24"/>
          <w:szCs w:val="24"/>
        </w:rPr>
        <w:t>ОГПС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-6) в п. Центральный, клуб в п. Дружный, библиотека в п. </w:t>
      </w:r>
      <w:r w:rsidRPr="00590A4C">
        <w:rPr>
          <w:rFonts w:ascii="Arial" w:hAnsi="Arial" w:cs="Arial"/>
          <w:sz w:val="24"/>
          <w:szCs w:val="24"/>
        </w:rPr>
        <w:lastRenderedPageBreak/>
        <w:t xml:space="preserve">Центральный и   в п. Дружный, 2 отделение связи, </w:t>
      </w:r>
      <w:proofErr w:type="spellStart"/>
      <w:r w:rsidRPr="00590A4C">
        <w:rPr>
          <w:rFonts w:ascii="Arial" w:hAnsi="Arial" w:cs="Arial"/>
          <w:sz w:val="24"/>
          <w:szCs w:val="24"/>
        </w:rPr>
        <w:t>Дружнинское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участковое лесничество.    В поселке Дружный работают три торговые точки – «Продукты» </w:t>
      </w:r>
      <w:proofErr w:type="spellStart"/>
      <w:r w:rsidRPr="00590A4C">
        <w:rPr>
          <w:rFonts w:ascii="Arial" w:hAnsi="Arial" w:cs="Arial"/>
          <w:sz w:val="24"/>
          <w:szCs w:val="24"/>
        </w:rPr>
        <w:t>ИП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Горбунова Л.В., </w:t>
      </w:r>
      <w:proofErr w:type="spellStart"/>
      <w:r w:rsidRPr="00590A4C">
        <w:rPr>
          <w:rFonts w:ascii="Arial" w:hAnsi="Arial" w:cs="Arial"/>
          <w:sz w:val="24"/>
          <w:szCs w:val="24"/>
        </w:rPr>
        <w:t>ИП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A4C">
        <w:rPr>
          <w:rFonts w:ascii="Arial" w:hAnsi="Arial" w:cs="Arial"/>
          <w:sz w:val="24"/>
          <w:szCs w:val="24"/>
        </w:rPr>
        <w:t>Баранчук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А.Н., </w:t>
      </w:r>
      <w:proofErr w:type="spellStart"/>
      <w:r w:rsidRPr="00590A4C">
        <w:rPr>
          <w:rFonts w:ascii="Arial" w:hAnsi="Arial" w:cs="Arial"/>
          <w:sz w:val="24"/>
          <w:szCs w:val="24"/>
        </w:rPr>
        <w:t>ИП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Мезенцева Н.Б. В поселке Центральный 3 торговые точки «Продукты» - </w:t>
      </w:r>
      <w:proofErr w:type="spellStart"/>
      <w:r w:rsidRPr="00590A4C">
        <w:rPr>
          <w:rFonts w:ascii="Arial" w:hAnsi="Arial" w:cs="Arial"/>
          <w:sz w:val="24"/>
          <w:szCs w:val="24"/>
        </w:rPr>
        <w:t>ИП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A4C">
        <w:rPr>
          <w:rFonts w:ascii="Arial" w:hAnsi="Arial" w:cs="Arial"/>
          <w:sz w:val="24"/>
          <w:szCs w:val="24"/>
        </w:rPr>
        <w:t>Пузанова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И.И., </w:t>
      </w:r>
      <w:proofErr w:type="spellStart"/>
      <w:r w:rsidRPr="00590A4C">
        <w:rPr>
          <w:rFonts w:ascii="Arial" w:hAnsi="Arial" w:cs="Arial"/>
          <w:sz w:val="24"/>
          <w:szCs w:val="24"/>
        </w:rPr>
        <w:t>ИП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Буланова Н.Л., </w:t>
      </w:r>
      <w:proofErr w:type="spellStart"/>
      <w:r w:rsidRPr="00590A4C">
        <w:rPr>
          <w:rFonts w:ascii="Arial" w:hAnsi="Arial" w:cs="Arial"/>
          <w:sz w:val="24"/>
          <w:szCs w:val="24"/>
        </w:rPr>
        <w:t>ИП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0A4C">
        <w:rPr>
          <w:rFonts w:ascii="Arial" w:hAnsi="Arial" w:cs="Arial"/>
          <w:sz w:val="24"/>
          <w:szCs w:val="24"/>
        </w:rPr>
        <w:t>Коновалов</w:t>
      </w:r>
      <w:proofErr w:type="gramEnd"/>
      <w:r w:rsidRPr="00590A4C">
        <w:rPr>
          <w:rFonts w:ascii="Arial" w:hAnsi="Arial" w:cs="Arial"/>
          <w:sz w:val="24"/>
          <w:szCs w:val="24"/>
        </w:rPr>
        <w:t xml:space="preserve"> Н.В.</w:t>
      </w:r>
    </w:p>
    <w:p w:rsidR="0013645F" w:rsidRPr="00590A4C" w:rsidRDefault="0013645F" w:rsidP="001364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Жилищно-коммунальное хозяйство на территории поселения представлено предприятием – ООО «</w:t>
      </w:r>
      <w:proofErr w:type="spellStart"/>
      <w:r w:rsidRPr="00590A4C">
        <w:rPr>
          <w:rFonts w:ascii="Arial" w:hAnsi="Arial" w:cs="Arial"/>
          <w:sz w:val="24"/>
          <w:szCs w:val="24"/>
        </w:rPr>
        <w:t>БИО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ТЭК- </w:t>
      </w:r>
      <w:proofErr w:type="gramStart"/>
      <w:r w:rsidRPr="00590A4C">
        <w:rPr>
          <w:rFonts w:ascii="Arial" w:hAnsi="Arial" w:cs="Arial"/>
          <w:sz w:val="24"/>
          <w:szCs w:val="24"/>
        </w:rPr>
        <w:t>С</w:t>
      </w:r>
      <w:proofErr w:type="gramEnd"/>
      <w:r w:rsidRPr="00590A4C">
        <w:rPr>
          <w:rFonts w:ascii="Arial" w:hAnsi="Arial" w:cs="Arial"/>
          <w:sz w:val="24"/>
          <w:szCs w:val="24"/>
        </w:rPr>
        <w:t xml:space="preserve">» </w:t>
      </w:r>
    </w:p>
    <w:p w:rsidR="0013645F" w:rsidRPr="00590A4C" w:rsidRDefault="0013645F" w:rsidP="0013645F">
      <w:pPr>
        <w:jc w:val="both"/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</w:pPr>
      <w:r w:rsidRPr="00590A4C">
        <w:rPr>
          <w:rFonts w:ascii="Arial" w:hAnsi="Arial" w:cs="Arial"/>
          <w:sz w:val="24"/>
          <w:szCs w:val="24"/>
        </w:rPr>
        <w:t xml:space="preserve"> ООО «</w:t>
      </w:r>
      <w:proofErr w:type="spellStart"/>
      <w:r w:rsidRPr="00590A4C">
        <w:rPr>
          <w:rFonts w:ascii="Arial" w:hAnsi="Arial" w:cs="Arial"/>
          <w:sz w:val="24"/>
          <w:szCs w:val="24"/>
        </w:rPr>
        <w:t>БИО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ТЭК </w:t>
      </w:r>
      <w:proofErr w:type="gramStart"/>
      <w:r w:rsidRPr="00590A4C">
        <w:rPr>
          <w:rFonts w:ascii="Arial" w:hAnsi="Arial" w:cs="Arial"/>
          <w:sz w:val="24"/>
          <w:szCs w:val="24"/>
        </w:rPr>
        <w:t>-С</w:t>
      </w:r>
      <w:proofErr w:type="gramEnd"/>
      <w:r w:rsidRPr="00590A4C">
        <w:rPr>
          <w:rFonts w:ascii="Arial" w:hAnsi="Arial" w:cs="Arial"/>
          <w:sz w:val="24"/>
          <w:szCs w:val="24"/>
        </w:rPr>
        <w:t xml:space="preserve">» производит коммунальные услуги – отопление одного объекта – потребителя тепловой энергии </w:t>
      </w:r>
      <w:proofErr w:type="spellStart"/>
      <w:r w:rsidRPr="00590A4C">
        <w:rPr>
          <w:rFonts w:ascii="Arial" w:hAnsi="Arial" w:cs="Arial"/>
          <w:sz w:val="24"/>
          <w:szCs w:val="24"/>
        </w:rPr>
        <w:t>Центральнинская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НОШ с администрацией, и </w:t>
      </w:r>
      <w:proofErr w:type="spellStart"/>
      <w:r w:rsidRPr="00590A4C">
        <w:rPr>
          <w:rFonts w:ascii="Arial" w:hAnsi="Arial" w:cs="Arial"/>
          <w:sz w:val="24"/>
          <w:szCs w:val="24"/>
        </w:rPr>
        <w:t>Дружнинская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НОШ, </w:t>
      </w:r>
      <w:proofErr w:type="spellStart"/>
      <w:r w:rsidRPr="00590A4C">
        <w:rPr>
          <w:rFonts w:ascii="Arial" w:hAnsi="Arial" w:cs="Arial"/>
          <w:sz w:val="24"/>
          <w:szCs w:val="24"/>
        </w:rPr>
        <w:t>Дружнинский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A4C">
        <w:rPr>
          <w:rFonts w:ascii="Arial" w:hAnsi="Arial" w:cs="Arial"/>
          <w:sz w:val="24"/>
          <w:szCs w:val="24"/>
        </w:rPr>
        <w:t>ФАП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0A4C">
        <w:rPr>
          <w:rFonts w:ascii="Arial" w:hAnsi="Arial" w:cs="Arial"/>
          <w:sz w:val="24"/>
          <w:szCs w:val="24"/>
        </w:rPr>
        <w:t>Дружнинский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A4C">
        <w:rPr>
          <w:rFonts w:ascii="Arial" w:hAnsi="Arial" w:cs="Arial"/>
          <w:sz w:val="24"/>
          <w:szCs w:val="24"/>
        </w:rPr>
        <w:t>СДК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и библиотека; водоснабжением и водоотведением занимается ООО «</w:t>
      </w:r>
      <w:proofErr w:type="spellStart"/>
      <w:r w:rsidRPr="00590A4C">
        <w:rPr>
          <w:rFonts w:ascii="Arial" w:hAnsi="Arial" w:cs="Arial"/>
          <w:sz w:val="24"/>
          <w:szCs w:val="24"/>
        </w:rPr>
        <w:t>БИО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ТЭК -С». Котельные были готовы к отопительному сезону </w:t>
      </w:r>
      <w:proofErr w:type="spellStart"/>
      <w:r w:rsidRPr="00590A4C">
        <w:rPr>
          <w:rFonts w:ascii="Arial" w:hAnsi="Arial" w:cs="Arial"/>
          <w:sz w:val="24"/>
          <w:szCs w:val="24"/>
        </w:rPr>
        <w:t>2016-2017год</w:t>
      </w:r>
      <w:proofErr w:type="spellEnd"/>
      <w:r w:rsidRPr="00590A4C">
        <w:rPr>
          <w:rFonts w:ascii="Arial" w:hAnsi="Arial" w:cs="Arial"/>
          <w:sz w:val="24"/>
          <w:szCs w:val="24"/>
        </w:rPr>
        <w:t>. ООО «</w:t>
      </w:r>
      <w:proofErr w:type="spellStart"/>
      <w:r w:rsidRPr="00590A4C">
        <w:rPr>
          <w:rFonts w:ascii="Arial" w:hAnsi="Arial" w:cs="Arial"/>
          <w:sz w:val="24"/>
          <w:szCs w:val="24"/>
        </w:rPr>
        <w:t>БИО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ТЭК - С» исполняет свои обязательства без задержек и аварийных ситуаций. </w:t>
      </w:r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>В связи с тем, что ООО «</w:t>
      </w:r>
      <w:proofErr w:type="spellStart"/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>БИО</w:t>
      </w:r>
      <w:proofErr w:type="spellEnd"/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 xml:space="preserve"> ТЭК-С» проводилась процедура банкротства бюджет поселения не получил платежи по арендной плате, соответственно не смогли провести работы по замене линии </w:t>
      </w:r>
      <w:proofErr w:type="spellStart"/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>эл.передач</w:t>
      </w:r>
      <w:proofErr w:type="spellEnd"/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 xml:space="preserve"> в п</w:t>
      </w:r>
      <w:proofErr w:type="gramStart"/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>.Д</w:t>
      </w:r>
      <w:proofErr w:type="gramEnd"/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 xml:space="preserve">ружный, Администрация поселения по задолженности  по арендной плате совместно с прокуратурой </w:t>
      </w:r>
      <w:proofErr w:type="spellStart"/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>Верхнекетского</w:t>
      </w:r>
      <w:proofErr w:type="spellEnd"/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 xml:space="preserve"> района с заявлением в суд </w:t>
      </w:r>
      <w:proofErr w:type="spellStart"/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>Верхнекетского</w:t>
      </w:r>
      <w:proofErr w:type="spellEnd"/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 xml:space="preserve"> района, затем обращалась в арбитражный суд Томской области с заявлениями о </w:t>
      </w:r>
      <w:proofErr w:type="gramStart"/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>включении</w:t>
      </w:r>
      <w:proofErr w:type="gramEnd"/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 xml:space="preserve"> в 3 очередь кредиторов. </w:t>
      </w:r>
    </w:p>
    <w:p w:rsidR="0013645F" w:rsidRPr="00590A4C" w:rsidRDefault="0013645F" w:rsidP="0013645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>С 1 января ООО «</w:t>
      </w:r>
      <w:proofErr w:type="spellStart"/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>БИО</w:t>
      </w:r>
      <w:proofErr w:type="spellEnd"/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 xml:space="preserve"> ТЭК-С» уходит с территории поселения, в настоящее время проведен аукцион по аренде имущества для оказания услуг по тепло, электроснабжению, водоотведению, 5.12.2016 </w:t>
      </w:r>
      <w:proofErr w:type="gramStart"/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>подведены итоги победителем признан</w:t>
      </w:r>
      <w:proofErr w:type="gramEnd"/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 xml:space="preserve"> ООО «Орловка», директор </w:t>
      </w:r>
      <w:proofErr w:type="spellStart"/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>Абраменко</w:t>
      </w:r>
      <w:proofErr w:type="spellEnd"/>
      <w:r w:rsidRPr="00590A4C">
        <w:rPr>
          <w:rStyle w:val="aa"/>
          <w:rFonts w:ascii="Arial" w:hAnsi="Arial" w:cs="Arial"/>
          <w:b w:val="0"/>
          <w:iCs/>
          <w:sz w:val="24"/>
          <w:szCs w:val="24"/>
          <w:shd w:val="clear" w:color="auto" w:fill="FFFFFF"/>
        </w:rPr>
        <w:t xml:space="preserve"> А.Я., с 16.12.2016 года будут заключены договора аренды.</w:t>
      </w:r>
    </w:p>
    <w:p w:rsidR="0013645F" w:rsidRPr="00590A4C" w:rsidRDefault="0013645F" w:rsidP="0013645F">
      <w:pPr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0A4C">
        <w:rPr>
          <w:rFonts w:ascii="Arial" w:hAnsi="Arial" w:cs="Arial"/>
          <w:i/>
          <w:sz w:val="24"/>
          <w:szCs w:val="24"/>
        </w:rPr>
        <w:t>Приоритетным и важным направлением деятельности администрации является работа по ремонту и содержанию жилого фонда поселения.</w:t>
      </w:r>
    </w:p>
    <w:p w:rsidR="0013645F" w:rsidRPr="00590A4C" w:rsidRDefault="0013645F" w:rsidP="001364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 xml:space="preserve">С 2006 года муниципальный жилой фонд закреплен за поселением. Средства, привлекаемые поселением и использованные на ремонт жилья, поступают из одного источника – средства, полученные от найма (за аренду жилого помещения) В 2016 году с учетом прошлых лет в администрацию поселения за </w:t>
      </w:r>
      <w:proofErr w:type="spellStart"/>
      <w:r w:rsidRPr="00590A4C">
        <w:rPr>
          <w:rFonts w:ascii="Arial" w:hAnsi="Arial" w:cs="Arial"/>
          <w:sz w:val="24"/>
          <w:szCs w:val="24"/>
        </w:rPr>
        <w:t>найм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жилья поступило </w:t>
      </w:r>
      <w:r w:rsidRPr="00590A4C">
        <w:rPr>
          <w:rFonts w:ascii="Arial" w:hAnsi="Arial" w:cs="Arial"/>
          <w:b/>
          <w:sz w:val="24"/>
          <w:szCs w:val="24"/>
        </w:rPr>
        <w:t>38,0</w:t>
      </w:r>
      <w:r w:rsidRPr="00590A4C">
        <w:rPr>
          <w:rFonts w:ascii="Arial" w:hAnsi="Arial" w:cs="Arial"/>
          <w:sz w:val="24"/>
          <w:szCs w:val="24"/>
        </w:rPr>
        <w:t xml:space="preserve"> тыс. рублей. На данные средства по сегодняшним ценам произвести хоть какой-нибудь ремонт в квартире не представляется возможным. В целом жилой фонд поселения значительно изношен, много ветхих домов. Причиной существенного обветшания жилья, прежде всего это возраст постройки. Важный фактор в сохранении жилья, это ответственное отношение проживающего к вверенному имуществу, своевременное проведение работ по текущему и косметическому ремонту помещения, надлежащий постоянный уход за квартирой. Но, к сожалению, на территории поселения есть муниципальные квартиры, в которых прописаны люди, а фактически никто не проживает. Вследствие чего, квартиры рассыпаются, приходят в негодность. Вырученные средства полностью используются на ремонт: выделено печное литье, дверца и колосник </w:t>
      </w:r>
      <w:proofErr w:type="spellStart"/>
      <w:r w:rsidRPr="00590A4C">
        <w:rPr>
          <w:rFonts w:ascii="Arial" w:hAnsi="Arial" w:cs="Arial"/>
          <w:sz w:val="24"/>
          <w:szCs w:val="24"/>
        </w:rPr>
        <w:t>Данченковой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Т.П., Старостиной Л.Ф., выделен рубероид: </w:t>
      </w:r>
      <w:proofErr w:type="spellStart"/>
      <w:r w:rsidRPr="00590A4C">
        <w:rPr>
          <w:rFonts w:ascii="Arial" w:hAnsi="Arial" w:cs="Arial"/>
          <w:sz w:val="24"/>
          <w:szCs w:val="24"/>
        </w:rPr>
        <w:t>Объезчик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М.И., Кустовой Т.Н., </w:t>
      </w:r>
      <w:proofErr w:type="spellStart"/>
      <w:r w:rsidRPr="00590A4C">
        <w:rPr>
          <w:rFonts w:ascii="Arial" w:hAnsi="Arial" w:cs="Arial"/>
          <w:sz w:val="24"/>
          <w:szCs w:val="24"/>
        </w:rPr>
        <w:t>Коряковой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С.М., </w:t>
      </w:r>
      <w:proofErr w:type="spellStart"/>
      <w:r w:rsidRPr="00590A4C">
        <w:rPr>
          <w:rFonts w:ascii="Arial" w:hAnsi="Arial" w:cs="Arial"/>
          <w:sz w:val="24"/>
          <w:szCs w:val="24"/>
        </w:rPr>
        <w:t>Степанюк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Н.В., </w:t>
      </w:r>
      <w:proofErr w:type="spellStart"/>
      <w:r w:rsidRPr="00590A4C">
        <w:rPr>
          <w:rFonts w:ascii="Arial" w:hAnsi="Arial" w:cs="Arial"/>
          <w:sz w:val="24"/>
          <w:szCs w:val="24"/>
        </w:rPr>
        <w:t>Самойлюк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Е.В., выделялся пиломатериал Шмаковой М.П. и </w:t>
      </w:r>
      <w:proofErr w:type="spellStart"/>
      <w:r w:rsidRPr="00590A4C">
        <w:rPr>
          <w:rFonts w:ascii="Arial" w:hAnsi="Arial" w:cs="Arial"/>
          <w:sz w:val="24"/>
          <w:szCs w:val="24"/>
        </w:rPr>
        <w:t>Жихровой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Е.Ю., для ремонта крыши. Отремонтировали печи </w:t>
      </w:r>
      <w:proofErr w:type="spellStart"/>
      <w:r w:rsidRPr="00590A4C">
        <w:rPr>
          <w:rFonts w:ascii="Arial" w:hAnsi="Arial" w:cs="Arial"/>
          <w:sz w:val="24"/>
          <w:szCs w:val="24"/>
        </w:rPr>
        <w:t>Пузановой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М.А., Сальниковой О.П., Романовой Ю.М., </w:t>
      </w:r>
      <w:proofErr w:type="spellStart"/>
      <w:r w:rsidRPr="00590A4C">
        <w:rPr>
          <w:rFonts w:ascii="Arial" w:hAnsi="Arial" w:cs="Arial"/>
          <w:sz w:val="24"/>
          <w:szCs w:val="24"/>
        </w:rPr>
        <w:t>Амировой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Л.А. За счет средств собранных за </w:t>
      </w:r>
      <w:proofErr w:type="spellStart"/>
      <w:r w:rsidRPr="00590A4C">
        <w:rPr>
          <w:rFonts w:ascii="Arial" w:hAnsi="Arial" w:cs="Arial"/>
          <w:sz w:val="24"/>
          <w:szCs w:val="24"/>
        </w:rPr>
        <w:t>найм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жилого помещения был приобретен пиломатериал, рубероид для ремонта квартир, </w:t>
      </w:r>
      <w:r w:rsidRPr="00590A4C">
        <w:rPr>
          <w:rFonts w:ascii="Arial" w:hAnsi="Arial" w:cs="Arial"/>
          <w:sz w:val="24"/>
          <w:szCs w:val="24"/>
        </w:rPr>
        <w:lastRenderedPageBreak/>
        <w:t>Администрации поселения по ходатайству выделили денежные средства в сумме 57 тыс</w:t>
      </w:r>
      <w:proofErr w:type="gramStart"/>
      <w:r w:rsidRPr="00590A4C">
        <w:rPr>
          <w:rFonts w:ascii="Arial" w:hAnsi="Arial" w:cs="Arial"/>
          <w:sz w:val="24"/>
          <w:szCs w:val="24"/>
        </w:rPr>
        <w:t>.р</w:t>
      </w:r>
      <w:proofErr w:type="gramEnd"/>
      <w:r w:rsidRPr="00590A4C">
        <w:rPr>
          <w:rFonts w:ascii="Arial" w:hAnsi="Arial" w:cs="Arial"/>
          <w:sz w:val="24"/>
          <w:szCs w:val="24"/>
        </w:rPr>
        <w:t xml:space="preserve">уб. для ремонта жилья погорельцам. Администрация Орловского сельского поселения из резервного фонда выделяла денежные средства для оказания материальной помощи погорельцам. </w:t>
      </w:r>
    </w:p>
    <w:p w:rsidR="0013645F" w:rsidRPr="00590A4C" w:rsidRDefault="0013645F" w:rsidP="0013645F">
      <w:pPr>
        <w:ind w:firstLine="348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Поголовье скота и птицы на 01.10.2016 г.  в хозяйствах поселения следующее: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1195"/>
        <w:gridCol w:w="1196"/>
        <w:gridCol w:w="1196"/>
        <w:gridCol w:w="1376"/>
        <w:gridCol w:w="1016"/>
        <w:gridCol w:w="1196"/>
      </w:tblGrid>
      <w:tr w:rsidR="0013645F" w:rsidRPr="00590A4C" w:rsidTr="00AE221D">
        <w:trPr>
          <w:cantSplit/>
          <w:trHeight w:val="8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Населённый пункт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F" w:rsidRPr="00590A4C" w:rsidRDefault="0013645F" w:rsidP="00AE221D">
            <w:pPr>
              <w:pStyle w:val="ReportTab"/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:rsidR="0013645F" w:rsidRPr="00590A4C" w:rsidRDefault="0013645F" w:rsidP="00AE221D">
            <w:pPr>
              <w:pStyle w:val="ReportTab"/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590A4C">
              <w:rPr>
                <w:rFonts w:ascii="Arial" w:hAnsi="Arial" w:cs="Arial"/>
                <w:szCs w:val="24"/>
                <w:lang w:eastAsia="en-US"/>
              </w:rPr>
              <w:t>КРС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в том числе коровы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Свиньи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Овцы и козы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Птица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590A4C">
              <w:rPr>
                <w:rFonts w:ascii="Arial" w:hAnsi="Arial" w:cs="Arial"/>
                <w:szCs w:val="24"/>
                <w:lang w:eastAsia="en-US"/>
              </w:rPr>
              <w:t>Кролы</w:t>
            </w:r>
            <w:proofErr w:type="spellEnd"/>
          </w:p>
        </w:tc>
      </w:tr>
      <w:tr w:rsidR="0013645F" w:rsidRPr="00590A4C" w:rsidTr="00AE221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left="72" w:firstLine="180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Дружный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F" w:rsidRPr="00590A4C" w:rsidRDefault="0013645F" w:rsidP="00AE221D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right="227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tabs>
                <w:tab w:val="left" w:pos="1"/>
                <w:tab w:val="left" w:pos="901"/>
                <w:tab w:val="left" w:pos="980"/>
              </w:tabs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13645F" w:rsidRPr="00590A4C" w:rsidTr="00AE221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left="72" w:firstLine="180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Центральный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F" w:rsidRPr="00590A4C" w:rsidRDefault="0013645F" w:rsidP="00AE221D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right="-153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 xml:space="preserve">    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tabs>
                <w:tab w:val="left" w:pos="980"/>
              </w:tabs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13645F" w:rsidRPr="00590A4C" w:rsidTr="00AE221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left="72" w:firstLine="180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F" w:rsidRPr="00590A4C" w:rsidRDefault="0013645F" w:rsidP="00AE221D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b/>
                <w:szCs w:val="24"/>
                <w:lang w:eastAsia="en-US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b/>
                <w:szCs w:val="24"/>
                <w:lang w:eastAsia="en-US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right="227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b/>
                <w:szCs w:val="24"/>
                <w:lang w:eastAsia="en-US"/>
              </w:rPr>
              <w:t>17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b/>
                <w:szCs w:val="24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tabs>
                <w:tab w:val="left" w:pos="980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b/>
                <w:szCs w:val="24"/>
                <w:lang w:eastAsia="en-US"/>
              </w:rPr>
              <w:t>47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b/>
                <w:szCs w:val="24"/>
                <w:lang w:eastAsia="en-US"/>
              </w:rPr>
              <w:t>0</w:t>
            </w:r>
          </w:p>
        </w:tc>
      </w:tr>
      <w:tr w:rsidR="0013645F" w:rsidRPr="00590A4C" w:rsidTr="00AE221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left="72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по сравнению с 2015 годом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F" w:rsidRPr="00590A4C" w:rsidRDefault="0013645F" w:rsidP="00AE221D">
            <w:pPr>
              <w:pStyle w:val="ReportTab"/>
              <w:spacing w:line="276" w:lineRule="auto"/>
              <w:ind w:right="170"/>
              <w:jc w:val="right"/>
              <w:rPr>
                <w:rFonts w:ascii="Arial" w:hAnsi="Arial" w:cs="Arial"/>
                <w:szCs w:val="24"/>
                <w:lang w:eastAsia="en-US"/>
              </w:rPr>
            </w:pPr>
          </w:p>
          <w:p w:rsidR="0013645F" w:rsidRPr="00590A4C" w:rsidRDefault="0013645F" w:rsidP="00AE221D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(-16)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(-0)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right="227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(+17)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(0)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tabs>
                <w:tab w:val="left" w:pos="980"/>
              </w:tabs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(+12)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F" w:rsidRPr="00590A4C" w:rsidRDefault="0013645F" w:rsidP="00AE221D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90A4C">
              <w:rPr>
                <w:rFonts w:ascii="Arial" w:hAnsi="Arial" w:cs="Arial"/>
                <w:szCs w:val="24"/>
                <w:lang w:eastAsia="en-US"/>
              </w:rPr>
              <w:t>( 0)</w:t>
            </w:r>
          </w:p>
        </w:tc>
      </w:tr>
    </w:tbl>
    <w:p w:rsidR="0013645F" w:rsidRPr="00590A4C" w:rsidRDefault="0013645F" w:rsidP="0013645F">
      <w:pPr>
        <w:tabs>
          <w:tab w:val="num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3645F" w:rsidRPr="00590A4C" w:rsidRDefault="0013645F" w:rsidP="001364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 xml:space="preserve">Большое количество граждан и целые семьи, в нашем поселке, не заняты на производстве, нигде не работают, но и хозяйством не занимаются. Огороды бросаются и зарастают. О качестве покупаемых продуктов питания, многие тоже пока не задумываются. </w:t>
      </w:r>
      <w:r w:rsidRPr="00590A4C">
        <w:rPr>
          <w:rFonts w:ascii="Arial" w:hAnsi="Arial" w:cs="Arial"/>
          <w:i/>
          <w:sz w:val="24"/>
          <w:szCs w:val="24"/>
        </w:rPr>
        <w:t xml:space="preserve">Для малоимущих граждан наличие собственного </w:t>
      </w:r>
      <w:proofErr w:type="spellStart"/>
      <w:r w:rsidRPr="00590A4C">
        <w:rPr>
          <w:rFonts w:ascii="Arial" w:hAnsi="Arial" w:cs="Arial"/>
          <w:i/>
          <w:sz w:val="24"/>
          <w:szCs w:val="24"/>
        </w:rPr>
        <w:t>ЛПХ</w:t>
      </w:r>
      <w:proofErr w:type="spellEnd"/>
      <w:r w:rsidRPr="00590A4C">
        <w:rPr>
          <w:rFonts w:ascii="Arial" w:hAnsi="Arial" w:cs="Arial"/>
          <w:i/>
          <w:sz w:val="24"/>
          <w:szCs w:val="24"/>
        </w:rPr>
        <w:t xml:space="preserve"> было бы хорошим подспорьем в обеспечении семьи продуктами питания.  Для поддержания личных подсобных хозяйств малообеспеченных, многодетных семей и хозяйств, содержащих две и более коров оказывается финансовая помощь </w:t>
      </w:r>
      <w:proofErr w:type="gramStart"/>
      <w:r w:rsidRPr="00590A4C">
        <w:rPr>
          <w:rFonts w:ascii="Arial" w:hAnsi="Arial" w:cs="Arial"/>
          <w:i/>
          <w:sz w:val="24"/>
          <w:szCs w:val="24"/>
        </w:rPr>
        <w:t>на</w:t>
      </w:r>
      <w:proofErr w:type="gramEnd"/>
      <w:r w:rsidRPr="00590A4C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590A4C">
        <w:rPr>
          <w:rFonts w:ascii="Arial" w:hAnsi="Arial" w:cs="Arial"/>
          <w:i/>
          <w:sz w:val="24"/>
          <w:szCs w:val="24"/>
        </w:rPr>
        <w:t>в</w:t>
      </w:r>
      <w:proofErr w:type="gramEnd"/>
      <w:r w:rsidRPr="00590A4C">
        <w:rPr>
          <w:rFonts w:ascii="Arial" w:hAnsi="Arial" w:cs="Arial"/>
          <w:i/>
          <w:sz w:val="24"/>
          <w:szCs w:val="24"/>
        </w:rPr>
        <w:t xml:space="preserve"> сумме 3,5 тыс. </w:t>
      </w:r>
      <w:proofErr w:type="spellStart"/>
      <w:r w:rsidRPr="00590A4C">
        <w:rPr>
          <w:rFonts w:ascii="Arial" w:hAnsi="Arial" w:cs="Arial"/>
          <w:i/>
          <w:sz w:val="24"/>
          <w:szCs w:val="24"/>
        </w:rPr>
        <w:t>руб</w:t>
      </w:r>
      <w:proofErr w:type="spellEnd"/>
      <w:r w:rsidRPr="00590A4C">
        <w:rPr>
          <w:rFonts w:ascii="Arial" w:hAnsi="Arial" w:cs="Arial"/>
          <w:i/>
          <w:sz w:val="24"/>
          <w:szCs w:val="24"/>
        </w:rPr>
        <w:t xml:space="preserve"> на содержание одной  коровы.</w:t>
      </w:r>
      <w:r w:rsidRPr="00590A4C">
        <w:rPr>
          <w:rFonts w:ascii="Arial" w:hAnsi="Arial" w:cs="Arial"/>
          <w:sz w:val="24"/>
          <w:szCs w:val="24"/>
        </w:rPr>
        <w:t xml:space="preserve"> Ведение </w:t>
      </w:r>
      <w:proofErr w:type="spellStart"/>
      <w:r w:rsidRPr="00590A4C">
        <w:rPr>
          <w:rFonts w:ascii="Arial" w:hAnsi="Arial" w:cs="Arial"/>
          <w:sz w:val="24"/>
          <w:szCs w:val="24"/>
        </w:rPr>
        <w:t>ЛПХ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одна из форм занятости населения, возможность обеспечения семьи качественными продуктами питания, а также возможность получения доходов от продажи излишков продукции. Субсидию на содержание крупного рогатого скота получили несколько семей. Также жителями поселения </w:t>
      </w:r>
      <w:proofErr w:type="gramStart"/>
      <w:r w:rsidRPr="00590A4C">
        <w:rPr>
          <w:rFonts w:ascii="Arial" w:hAnsi="Arial" w:cs="Arial"/>
          <w:sz w:val="24"/>
          <w:szCs w:val="24"/>
        </w:rPr>
        <w:t xml:space="preserve">была получена субсидия на развитие </w:t>
      </w:r>
      <w:proofErr w:type="spellStart"/>
      <w:r w:rsidRPr="00590A4C">
        <w:rPr>
          <w:rFonts w:ascii="Arial" w:hAnsi="Arial" w:cs="Arial"/>
          <w:sz w:val="24"/>
          <w:szCs w:val="24"/>
        </w:rPr>
        <w:t>ЛПХ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по поддержке малых форм хозяйствования выделяется</w:t>
      </w:r>
      <w:proofErr w:type="gramEnd"/>
      <w:r w:rsidRPr="00590A4C">
        <w:rPr>
          <w:rFonts w:ascii="Arial" w:hAnsi="Arial" w:cs="Arial"/>
          <w:sz w:val="24"/>
          <w:szCs w:val="24"/>
        </w:rPr>
        <w:t xml:space="preserve"> субсидия на содержание молодняка скота (телята, поросята, овцы, козы). </w:t>
      </w:r>
    </w:p>
    <w:p w:rsidR="0013645F" w:rsidRPr="00590A4C" w:rsidRDefault="0013645F" w:rsidP="0013645F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90A4C">
        <w:rPr>
          <w:rFonts w:ascii="Arial" w:hAnsi="Arial" w:cs="Arial"/>
          <w:sz w:val="24"/>
          <w:szCs w:val="24"/>
        </w:rPr>
        <w:t xml:space="preserve">Транспортная схема Орловского сельского поселения сложная. В зимнее время от райцентра до п. Дружный 106 км, до п. Центральный – 131 км. Сообщение по зимней автодороге соединяющие наши поселки с райцентром, начинается только после строительства ледовой переправы через реку </w:t>
      </w:r>
      <w:proofErr w:type="spellStart"/>
      <w:r w:rsidRPr="00590A4C">
        <w:rPr>
          <w:rFonts w:ascii="Arial" w:hAnsi="Arial" w:cs="Arial"/>
          <w:sz w:val="24"/>
          <w:szCs w:val="24"/>
        </w:rPr>
        <w:t>Кеть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. </w:t>
      </w:r>
      <w:r w:rsidRPr="00590A4C">
        <w:rPr>
          <w:rFonts w:ascii="Arial" w:hAnsi="Arial" w:cs="Arial"/>
          <w:sz w:val="24"/>
          <w:szCs w:val="24"/>
          <w:shd w:val="clear" w:color="auto" w:fill="FFFFFF"/>
        </w:rPr>
        <w:t>Ремонт дорог: в 2016 году проводился электронный аукцион на ямочный ремонт победителем был признан ООО «</w:t>
      </w:r>
      <w:proofErr w:type="spellStart"/>
      <w:r w:rsidRPr="00590A4C">
        <w:rPr>
          <w:rFonts w:ascii="Arial" w:hAnsi="Arial" w:cs="Arial"/>
          <w:sz w:val="24"/>
          <w:szCs w:val="24"/>
          <w:shd w:val="clear" w:color="auto" w:fill="FFFFFF"/>
        </w:rPr>
        <w:t>Лесторгстрой</w:t>
      </w:r>
      <w:proofErr w:type="spellEnd"/>
      <w:r w:rsidRPr="00590A4C">
        <w:rPr>
          <w:rFonts w:ascii="Arial" w:hAnsi="Arial" w:cs="Arial"/>
          <w:sz w:val="24"/>
          <w:szCs w:val="24"/>
          <w:shd w:val="clear" w:color="auto" w:fill="FFFFFF"/>
        </w:rPr>
        <w:t>», ямочный ремонт проведен на улицах Советская в п</w:t>
      </w:r>
      <w:proofErr w:type="gramStart"/>
      <w:r w:rsidRPr="00590A4C">
        <w:rPr>
          <w:rFonts w:ascii="Arial" w:hAnsi="Arial" w:cs="Arial"/>
          <w:sz w:val="24"/>
          <w:szCs w:val="24"/>
          <w:shd w:val="clear" w:color="auto" w:fill="FFFFFF"/>
        </w:rPr>
        <w:t>.Ц</w:t>
      </w:r>
      <w:proofErr w:type="gramEnd"/>
      <w:r w:rsidRPr="00590A4C">
        <w:rPr>
          <w:rFonts w:ascii="Arial" w:hAnsi="Arial" w:cs="Arial"/>
          <w:sz w:val="24"/>
          <w:szCs w:val="24"/>
          <w:shd w:val="clear" w:color="auto" w:fill="FFFFFF"/>
        </w:rPr>
        <w:t xml:space="preserve">ентральный и ул.Восточная п.Дружный, также проводился электронный аукцион на ремонт автомобильной дороги </w:t>
      </w:r>
      <w:proofErr w:type="spellStart"/>
      <w:r w:rsidRPr="00590A4C">
        <w:rPr>
          <w:rFonts w:ascii="Arial" w:hAnsi="Arial" w:cs="Arial"/>
          <w:sz w:val="24"/>
          <w:szCs w:val="24"/>
          <w:shd w:val="clear" w:color="auto" w:fill="FFFFFF"/>
        </w:rPr>
        <w:t>п.Клюквинка</w:t>
      </w:r>
      <w:proofErr w:type="spellEnd"/>
      <w:r w:rsidRPr="00590A4C">
        <w:rPr>
          <w:rFonts w:ascii="Arial" w:hAnsi="Arial" w:cs="Arial"/>
          <w:sz w:val="24"/>
          <w:szCs w:val="24"/>
          <w:shd w:val="clear" w:color="auto" w:fill="FFFFFF"/>
        </w:rPr>
        <w:t xml:space="preserve"> - п.Дружный - п.Центральный, победителем признан </w:t>
      </w:r>
      <w:proofErr w:type="spellStart"/>
      <w:r w:rsidRPr="00590A4C">
        <w:rPr>
          <w:rFonts w:ascii="Arial" w:hAnsi="Arial" w:cs="Arial"/>
          <w:sz w:val="24"/>
          <w:szCs w:val="24"/>
          <w:shd w:val="clear" w:color="auto" w:fill="FFFFFF"/>
        </w:rPr>
        <w:t>ИП</w:t>
      </w:r>
      <w:proofErr w:type="spellEnd"/>
      <w:r w:rsidRPr="00590A4C">
        <w:rPr>
          <w:rFonts w:ascii="Arial" w:hAnsi="Arial" w:cs="Arial"/>
          <w:sz w:val="24"/>
          <w:szCs w:val="24"/>
          <w:shd w:val="clear" w:color="auto" w:fill="FFFFFF"/>
        </w:rPr>
        <w:t xml:space="preserve"> Май С.А., отремонтирован  участок автомобильной дороги </w:t>
      </w:r>
      <w:proofErr w:type="spellStart"/>
      <w:r w:rsidRPr="00590A4C">
        <w:rPr>
          <w:rFonts w:ascii="Arial" w:hAnsi="Arial" w:cs="Arial"/>
          <w:sz w:val="24"/>
          <w:szCs w:val="24"/>
          <w:shd w:val="clear" w:color="auto" w:fill="FFFFFF"/>
        </w:rPr>
        <w:t>п.Клюквинка</w:t>
      </w:r>
      <w:proofErr w:type="spellEnd"/>
      <w:r w:rsidRPr="00590A4C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590A4C">
        <w:rPr>
          <w:rFonts w:ascii="Arial" w:hAnsi="Arial" w:cs="Arial"/>
          <w:sz w:val="24"/>
          <w:szCs w:val="24"/>
          <w:shd w:val="clear" w:color="auto" w:fill="FFFFFF"/>
        </w:rPr>
        <w:t>п.Дружный-п.Центральный</w:t>
      </w:r>
      <w:proofErr w:type="spellEnd"/>
      <w:r w:rsidRPr="00590A4C">
        <w:rPr>
          <w:rFonts w:ascii="Arial" w:hAnsi="Arial" w:cs="Arial"/>
          <w:sz w:val="24"/>
          <w:szCs w:val="24"/>
          <w:shd w:val="clear" w:color="auto" w:fill="FFFFFF"/>
        </w:rPr>
        <w:t xml:space="preserve"> (протяженностью </w:t>
      </w:r>
      <w:proofErr w:type="gramStart"/>
      <w:r w:rsidRPr="00590A4C">
        <w:rPr>
          <w:rFonts w:ascii="Arial" w:hAnsi="Arial" w:cs="Arial"/>
          <w:sz w:val="24"/>
          <w:szCs w:val="24"/>
          <w:shd w:val="clear" w:color="auto" w:fill="FFFFFF"/>
        </w:rPr>
        <w:t>9 км).</w:t>
      </w:r>
      <w:proofErr w:type="gramEnd"/>
      <w:r w:rsidRPr="00590A4C">
        <w:rPr>
          <w:rFonts w:ascii="Arial" w:hAnsi="Arial" w:cs="Arial"/>
          <w:sz w:val="24"/>
          <w:szCs w:val="24"/>
          <w:shd w:val="clear" w:color="auto" w:fill="FFFFFF"/>
        </w:rPr>
        <w:t xml:space="preserve"> В летний период грейдировали дорожное полотно дороги п</w:t>
      </w:r>
      <w:proofErr w:type="gramStart"/>
      <w:r w:rsidRPr="00590A4C">
        <w:rPr>
          <w:rFonts w:ascii="Arial" w:hAnsi="Arial" w:cs="Arial"/>
          <w:sz w:val="24"/>
          <w:szCs w:val="24"/>
          <w:shd w:val="clear" w:color="auto" w:fill="FFFFFF"/>
        </w:rPr>
        <w:t>.Ц</w:t>
      </w:r>
      <w:proofErr w:type="gramEnd"/>
      <w:r w:rsidRPr="00590A4C">
        <w:rPr>
          <w:rFonts w:ascii="Arial" w:hAnsi="Arial" w:cs="Arial"/>
          <w:sz w:val="24"/>
          <w:szCs w:val="24"/>
          <w:shd w:val="clear" w:color="auto" w:fill="FFFFFF"/>
        </w:rPr>
        <w:t xml:space="preserve">ентральный- п.Дружный. (за период работы  восстановлен трактор </w:t>
      </w:r>
      <w:proofErr w:type="spellStart"/>
      <w:r w:rsidRPr="00590A4C">
        <w:rPr>
          <w:rFonts w:ascii="Arial" w:hAnsi="Arial" w:cs="Arial"/>
          <w:sz w:val="24"/>
          <w:szCs w:val="24"/>
          <w:shd w:val="clear" w:color="auto" w:fill="FFFFFF"/>
        </w:rPr>
        <w:t>К703</w:t>
      </w:r>
      <w:proofErr w:type="spellEnd"/>
      <w:r w:rsidRPr="00590A4C">
        <w:rPr>
          <w:rFonts w:ascii="Arial" w:hAnsi="Arial" w:cs="Arial"/>
          <w:sz w:val="24"/>
          <w:szCs w:val="24"/>
          <w:shd w:val="clear" w:color="auto" w:fill="FFFFFF"/>
        </w:rPr>
        <w:t xml:space="preserve">, поставлен на баланс Администрации, поменяли двигатель, коробку передач, частичная замена резины, поставлены на баланс дороги внутри поселения). </w:t>
      </w:r>
      <w:proofErr w:type="spellStart"/>
      <w:r w:rsidRPr="00590A4C">
        <w:rPr>
          <w:rFonts w:ascii="Arial" w:hAnsi="Arial" w:cs="Arial"/>
          <w:sz w:val="24"/>
          <w:szCs w:val="24"/>
          <w:shd w:val="clear" w:color="auto" w:fill="FFFFFF"/>
        </w:rPr>
        <w:t>Грейдирование</w:t>
      </w:r>
      <w:proofErr w:type="spellEnd"/>
      <w:r w:rsidRPr="00590A4C">
        <w:rPr>
          <w:rFonts w:ascii="Arial" w:hAnsi="Arial" w:cs="Arial"/>
          <w:sz w:val="24"/>
          <w:szCs w:val="24"/>
          <w:shd w:val="clear" w:color="auto" w:fill="FFFFFF"/>
        </w:rPr>
        <w:t xml:space="preserve"> дорог: привлечение </w:t>
      </w:r>
      <w:proofErr w:type="spellStart"/>
      <w:r w:rsidRPr="00590A4C">
        <w:rPr>
          <w:rFonts w:ascii="Arial" w:hAnsi="Arial" w:cs="Arial"/>
          <w:sz w:val="24"/>
          <w:szCs w:val="24"/>
          <w:shd w:val="clear" w:color="auto" w:fill="FFFFFF"/>
        </w:rPr>
        <w:t>ДРСУ</w:t>
      </w:r>
      <w:proofErr w:type="spellEnd"/>
      <w:r w:rsidRPr="00590A4C">
        <w:rPr>
          <w:rFonts w:ascii="Arial" w:hAnsi="Arial" w:cs="Arial"/>
          <w:sz w:val="24"/>
          <w:szCs w:val="24"/>
          <w:shd w:val="clear" w:color="auto" w:fill="FFFFFF"/>
        </w:rPr>
        <w:t xml:space="preserve"> стоимость 1 часа 3344 </w:t>
      </w:r>
      <w:proofErr w:type="spellStart"/>
      <w:r w:rsidRPr="00590A4C">
        <w:rPr>
          <w:rFonts w:ascii="Arial" w:hAnsi="Arial" w:cs="Arial"/>
          <w:sz w:val="24"/>
          <w:szCs w:val="24"/>
          <w:shd w:val="clear" w:color="auto" w:fill="FFFFFF"/>
        </w:rPr>
        <w:t>руб</w:t>
      </w:r>
      <w:proofErr w:type="spellEnd"/>
      <w:r w:rsidRPr="00590A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90A4C">
        <w:rPr>
          <w:rFonts w:ascii="Arial" w:hAnsi="Arial" w:cs="Arial"/>
          <w:sz w:val="24"/>
          <w:szCs w:val="24"/>
          <w:shd w:val="clear" w:color="auto" w:fill="FFFFFF"/>
        </w:rPr>
        <w:t>ИП</w:t>
      </w:r>
      <w:proofErr w:type="spellEnd"/>
      <w:r w:rsidRPr="00590A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90A4C">
        <w:rPr>
          <w:rFonts w:ascii="Arial" w:hAnsi="Arial" w:cs="Arial"/>
          <w:sz w:val="24"/>
          <w:szCs w:val="24"/>
          <w:shd w:val="clear" w:color="auto" w:fill="FFFFFF"/>
        </w:rPr>
        <w:t>Абраменко</w:t>
      </w:r>
      <w:proofErr w:type="spellEnd"/>
      <w:r w:rsidRPr="00590A4C">
        <w:rPr>
          <w:rFonts w:ascii="Arial" w:hAnsi="Arial" w:cs="Arial"/>
          <w:sz w:val="24"/>
          <w:szCs w:val="24"/>
          <w:shd w:val="clear" w:color="auto" w:fill="FFFFFF"/>
        </w:rPr>
        <w:t xml:space="preserve"> стоимость 1 часа 1800 </w:t>
      </w:r>
      <w:proofErr w:type="spellStart"/>
      <w:r w:rsidRPr="00590A4C">
        <w:rPr>
          <w:rFonts w:ascii="Arial" w:hAnsi="Arial" w:cs="Arial"/>
          <w:sz w:val="24"/>
          <w:szCs w:val="24"/>
          <w:shd w:val="clear" w:color="auto" w:fill="FFFFFF"/>
        </w:rPr>
        <w:t>руб</w:t>
      </w:r>
      <w:proofErr w:type="spellEnd"/>
      <w:r w:rsidRPr="00590A4C">
        <w:rPr>
          <w:rFonts w:ascii="Arial" w:hAnsi="Arial" w:cs="Arial"/>
          <w:sz w:val="24"/>
          <w:szCs w:val="24"/>
          <w:shd w:val="clear" w:color="auto" w:fill="FFFFFF"/>
        </w:rPr>
        <w:t xml:space="preserve">, трактор </w:t>
      </w:r>
      <w:proofErr w:type="spellStart"/>
      <w:r w:rsidRPr="00590A4C">
        <w:rPr>
          <w:rFonts w:ascii="Arial" w:hAnsi="Arial" w:cs="Arial"/>
          <w:sz w:val="24"/>
          <w:szCs w:val="24"/>
          <w:shd w:val="clear" w:color="auto" w:fill="FFFFFF"/>
        </w:rPr>
        <w:t>К703</w:t>
      </w:r>
      <w:proofErr w:type="spellEnd"/>
      <w:r w:rsidRPr="00590A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90A4C">
        <w:rPr>
          <w:rFonts w:ascii="Arial" w:hAnsi="Arial" w:cs="Arial"/>
          <w:sz w:val="24"/>
          <w:szCs w:val="24"/>
          <w:shd w:val="clear" w:color="auto" w:fill="FFFFFF"/>
        </w:rPr>
        <w:t>1сас</w:t>
      </w:r>
      <w:proofErr w:type="spellEnd"/>
      <w:r w:rsidRPr="00590A4C">
        <w:rPr>
          <w:rFonts w:ascii="Arial" w:hAnsi="Arial" w:cs="Arial"/>
          <w:sz w:val="24"/>
          <w:szCs w:val="24"/>
          <w:shd w:val="clear" w:color="auto" w:fill="FFFFFF"/>
        </w:rPr>
        <w:t xml:space="preserve"> водителю 250 руб</w:t>
      </w:r>
      <w:proofErr w:type="gramStart"/>
      <w:r w:rsidRPr="00590A4C">
        <w:rPr>
          <w:rFonts w:ascii="Arial" w:hAnsi="Arial" w:cs="Arial"/>
          <w:sz w:val="24"/>
          <w:szCs w:val="24"/>
          <w:shd w:val="clear" w:color="auto" w:fill="FFFFFF"/>
        </w:rPr>
        <w:t>..</w:t>
      </w:r>
      <w:proofErr w:type="gramEnd"/>
    </w:p>
    <w:p w:rsidR="0013645F" w:rsidRPr="00590A4C" w:rsidRDefault="0013645F" w:rsidP="001364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В первом полугодие 2016 года Администрация поселения получила 8 свидетельств на право собственности на 8 квартир.</w:t>
      </w:r>
    </w:p>
    <w:p w:rsidR="0013645F" w:rsidRPr="00590A4C" w:rsidRDefault="0013645F" w:rsidP="001364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lastRenderedPageBreak/>
        <w:t xml:space="preserve">В 2016 году проводилась работа по взысканию задолженности за </w:t>
      </w:r>
      <w:proofErr w:type="spellStart"/>
      <w:r w:rsidRPr="00590A4C">
        <w:rPr>
          <w:rFonts w:ascii="Arial" w:hAnsi="Arial" w:cs="Arial"/>
          <w:sz w:val="24"/>
          <w:szCs w:val="24"/>
        </w:rPr>
        <w:t>найм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жилья, было выдано </w:t>
      </w:r>
      <w:r w:rsidRPr="00590A4C">
        <w:rPr>
          <w:rFonts w:ascii="Arial" w:hAnsi="Arial" w:cs="Arial"/>
          <w:b/>
          <w:sz w:val="24"/>
          <w:szCs w:val="24"/>
        </w:rPr>
        <w:t>16</w:t>
      </w:r>
      <w:r w:rsidRPr="00590A4C">
        <w:rPr>
          <w:rFonts w:ascii="Arial" w:hAnsi="Arial" w:cs="Arial"/>
          <w:sz w:val="24"/>
          <w:szCs w:val="24"/>
        </w:rPr>
        <w:t xml:space="preserve"> уведомлений, </w:t>
      </w:r>
      <w:r w:rsidRPr="00590A4C">
        <w:rPr>
          <w:rFonts w:ascii="Arial" w:hAnsi="Arial" w:cs="Arial"/>
          <w:b/>
          <w:sz w:val="24"/>
          <w:szCs w:val="24"/>
        </w:rPr>
        <w:t>7</w:t>
      </w:r>
      <w:r w:rsidRPr="00590A4C">
        <w:rPr>
          <w:rFonts w:ascii="Arial" w:hAnsi="Arial" w:cs="Arial"/>
          <w:sz w:val="24"/>
          <w:szCs w:val="24"/>
        </w:rPr>
        <w:t xml:space="preserve"> обращений с заявлением о взыскании задолженности в мировой суд.</w:t>
      </w:r>
    </w:p>
    <w:p w:rsidR="0013645F" w:rsidRPr="00590A4C" w:rsidRDefault="0013645F" w:rsidP="0013645F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Поселки Центральный и Дружный   телефонизированы, удовлетворен спрос на стационарные точки, в основном сейчас население пользуется связью «</w:t>
      </w:r>
      <w:proofErr w:type="spellStart"/>
      <w:r w:rsidRPr="00590A4C">
        <w:rPr>
          <w:rFonts w:ascii="Arial" w:hAnsi="Arial" w:cs="Arial"/>
          <w:sz w:val="24"/>
          <w:szCs w:val="24"/>
          <w:lang w:val="en-US"/>
        </w:rPr>
        <w:t>wellkom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». </w:t>
      </w:r>
      <w:r w:rsidRPr="00590A4C">
        <w:rPr>
          <w:rFonts w:ascii="Arial" w:hAnsi="Arial" w:cs="Arial"/>
          <w:bCs/>
          <w:iCs/>
          <w:sz w:val="24"/>
          <w:szCs w:val="24"/>
        </w:rPr>
        <w:t>- детский трудовой лагерь в 2016 в июле году привлекались подростки 1 человек, в п</w:t>
      </w:r>
      <w:proofErr w:type="gramStart"/>
      <w:r w:rsidRPr="00590A4C">
        <w:rPr>
          <w:rFonts w:ascii="Arial" w:hAnsi="Arial" w:cs="Arial"/>
          <w:bCs/>
          <w:iCs/>
          <w:sz w:val="24"/>
          <w:szCs w:val="24"/>
        </w:rPr>
        <w:t>.Ц</w:t>
      </w:r>
      <w:proofErr w:type="gramEnd"/>
      <w:r w:rsidRPr="00590A4C">
        <w:rPr>
          <w:rFonts w:ascii="Arial" w:hAnsi="Arial" w:cs="Arial"/>
          <w:bCs/>
          <w:iCs/>
          <w:sz w:val="24"/>
          <w:szCs w:val="24"/>
        </w:rPr>
        <w:t>ентральный 1 подросток.</w:t>
      </w:r>
    </w:p>
    <w:p w:rsidR="0013645F" w:rsidRPr="00590A4C" w:rsidRDefault="0013645F" w:rsidP="0013645F">
      <w:pPr>
        <w:ind w:firstLine="720"/>
        <w:rPr>
          <w:rFonts w:ascii="Arial" w:hAnsi="Arial" w:cs="Arial"/>
          <w:bCs/>
          <w:iCs/>
          <w:sz w:val="24"/>
          <w:szCs w:val="24"/>
        </w:rPr>
      </w:pPr>
      <w:r w:rsidRPr="00590A4C">
        <w:rPr>
          <w:rFonts w:ascii="Arial" w:hAnsi="Arial" w:cs="Arial"/>
          <w:bCs/>
          <w:iCs/>
          <w:sz w:val="24"/>
          <w:szCs w:val="24"/>
        </w:rPr>
        <w:t xml:space="preserve">     - содержание свалок</w:t>
      </w:r>
    </w:p>
    <w:p w:rsidR="0013645F" w:rsidRPr="00590A4C" w:rsidRDefault="0013645F" w:rsidP="0013645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 xml:space="preserve">Денег на содержание свалок выделяется очень мало – по передаче полномочий это 23822,14 рублей, из них на экологические платежи 7622,14 тыс. рублей, и на содержание 16200 </w:t>
      </w:r>
      <w:proofErr w:type="spellStart"/>
      <w:r w:rsidRPr="00590A4C">
        <w:rPr>
          <w:rFonts w:ascii="Arial" w:hAnsi="Arial" w:cs="Arial"/>
          <w:sz w:val="24"/>
          <w:szCs w:val="24"/>
        </w:rPr>
        <w:t>руб</w:t>
      </w:r>
      <w:proofErr w:type="spellEnd"/>
      <w:r w:rsidRPr="00590A4C">
        <w:rPr>
          <w:rFonts w:ascii="Arial" w:hAnsi="Arial" w:cs="Arial"/>
          <w:sz w:val="24"/>
          <w:szCs w:val="24"/>
        </w:rPr>
        <w:t>, которые в 2016 году были израсходованы на ликвидацию несанкционированных свалок в п</w:t>
      </w:r>
      <w:proofErr w:type="gramStart"/>
      <w:r w:rsidRPr="00590A4C">
        <w:rPr>
          <w:rFonts w:ascii="Arial" w:hAnsi="Arial" w:cs="Arial"/>
          <w:sz w:val="24"/>
          <w:szCs w:val="24"/>
        </w:rPr>
        <w:t>.Д</w:t>
      </w:r>
      <w:proofErr w:type="gramEnd"/>
      <w:r w:rsidRPr="00590A4C">
        <w:rPr>
          <w:rFonts w:ascii="Arial" w:hAnsi="Arial" w:cs="Arial"/>
          <w:sz w:val="24"/>
          <w:szCs w:val="24"/>
        </w:rPr>
        <w:t xml:space="preserve">ружный. Средств местного бюджета не хватает, поэтому обращаюсь к жителям с просьбой не сваливать мусор и бытовые отходы в неположенных местах. А только на свалках. </w:t>
      </w:r>
    </w:p>
    <w:p w:rsidR="0013645F" w:rsidRPr="00590A4C" w:rsidRDefault="0013645F" w:rsidP="0013645F">
      <w:pPr>
        <w:pStyle w:val="ac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131313"/>
        </w:rPr>
      </w:pPr>
      <w:r w:rsidRPr="00590A4C">
        <w:rPr>
          <w:rFonts w:ascii="Arial" w:hAnsi="Arial" w:cs="Arial"/>
          <w:b/>
          <w:bCs/>
          <w:i/>
          <w:iCs/>
          <w:color w:val="131313"/>
          <w:bdr w:val="none" w:sz="0" w:space="0" w:color="auto" w:frame="1"/>
        </w:rPr>
        <w:t>Пожарная безопасность:</w:t>
      </w:r>
    </w:p>
    <w:p w:rsidR="0013645F" w:rsidRPr="00590A4C" w:rsidRDefault="0013645F" w:rsidP="0013645F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31313"/>
        </w:rPr>
      </w:pPr>
      <w:r w:rsidRPr="00590A4C">
        <w:rPr>
          <w:rFonts w:ascii="Arial" w:hAnsi="Arial" w:cs="Arial"/>
          <w:color w:val="131313"/>
          <w:bdr w:val="none" w:sz="0" w:space="0" w:color="auto" w:frame="1"/>
        </w:rPr>
        <w:t xml:space="preserve">Кроме мусора в природе существует ещё одно зло – пожары. «Найти причину зла </w:t>
      </w:r>
      <w:proofErr w:type="gramStart"/>
      <w:r w:rsidRPr="00590A4C">
        <w:rPr>
          <w:rFonts w:ascii="Arial" w:hAnsi="Arial" w:cs="Arial"/>
          <w:color w:val="131313"/>
          <w:bdr w:val="none" w:sz="0" w:space="0" w:color="auto" w:frame="1"/>
        </w:rPr>
        <w:t>почти то</w:t>
      </w:r>
      <w:proofErr w:type="gramEnd"/>
      <w:r w:rsidRPr="00590A4C">
        <w:rPr>
          <w:rFonts w:ascii="Arial" w:hAnsi="Arial" w:cs="Arial"/>
          <w:color w:val="131313"/>
          <w:bdr w:val="none" w:sz="0" w:space="0" w:color="auto" w:frame="1"/>
        </w:rPr>
        <w:t xml:space="preserve"> же, что найти против него лекарство», - указывал </w:t>
      </w:r>
      <w:proofErr w:type="spellStart"/>
      <w:r w:rsidRPr="00590A4C">
        <w:rPr>
          <w:rFonts w:ascii="Arial" w:hAnsi="Arial" w:cs="Arial"/>
          <w:color w:val="131313"/>
          <w:bdr w:val="none" w:sz="0" w:space="0" w:color="auto" w:frame="1"/>
        </w:rPr>
        <w:t>Виссарион</w:t>
      </w:r>
      <w:proofErr w:type="spellEnd"/>
      <w:r w:rsidRPr="00590A4C">
        <w:rPr>
          <w:rFonts w:ascii="Arial" w:hAnsi="Arial" w:cs="Arial"/>
          <w:color w:val="131313"/>
          <w:bdr w:val="none" w:sz="0" w:space="0" w:color="auto" w:frame="1"/>
        </w:rPr>
        <w:t xml:space="preserve"> Белинский. В нашем случае лекарство от пожаров – это грамотно поставленная пожарная безопасность. В 2016 году с июня по </w:t>
      </w:r>
      <w:proofErr w:type="spellStart"/>
      <w:r w:rsidRPr="00590A4C">
        <w:rPr>
          <w:rFonts w:ascii="Arial" w:hAnsi="Arial" w:cs="Arial"/>
          <w:color w:val="131313"/>
          <w:bdr w:val="none" w:sz="0" w:space="0" w:color="auto" w:frame="1"/>
        </w:rPr>
        <w:t>авугст</w:t>
      </w:r>
      <w:proofErr w:type="spellEnd"/>
      <w:r w:rsidRPr="00590A4C">
        <w:rPr>
          <w:rFonts w:ascii="Arial" w:hAnsi="Arial" w:cs="Arial"/>
          <w:color w:val="131313"/>
          <w:bdr w:val="none" w:sz="0" w:space="0" w:color="auto" w:frame="1"/>
        </w:rPr>
        <w:t xml:space="preserve"> на 3 месяца в п</w:t>
      </w:r>
      <w:proofErr w:type="gramStart"/>
      <w:r w:rsidRPr="00590A4C">
        <w:rPr>
          <w:rFonts w:ascii="Arial" w:hAnsi="Arial" w:cs="Arial"/>
          <w:color w:val="131313"/>
          <w:bdr w:val="none" w:sz="0" w:space="0" w:color="auto" w:frame="1"/>
        </w:rPr>
        <w:t>.Д</w:t>
      </w:r>
      <w:proofErr w:type="gramEnd"/>
      <w:r w:rsidRPr="00590A4C">
        <w:rPr>
          <w:rFonts w:ascii="Arial" w:hAnsi="Arial" w:cs="Arial"/>
          <w:color w:val="131313"/>
          <w:bdr w:val="none" w:sz="0" w:space="0" w:color="auto" w:frame="1"/>
        </w:rPr>
        <w:t xml:space="preserve">ружный был принят водитель на пожарный автомобиль </w:t>
      </w:r>
      <w:proofErr w:type="spellStart"/>
      <w:r w:rsidRPr="00590A4C">
        <w:rPr>
          <w:rFonts w:ascii="Arial" w:hAnsi="Arial" w:cs="Arial"/>
          <w:color w:val="131313"/>
          <w:bdr w:val="none" w:sz="0" w:space="0" w:color="auto" w:frame="1"/>
        </w:rPr>
        <w:t>АРС-16</w:t>
      </w:r>
      <w:proofErr w:type="spellEnd"/>
      <w:r w:rsidRPr="00590A4C">
        <w:rPr>
          <w:rFonts w:ascii="Arial" w:hAnsi="Arial" w:cs="Arial"/>
          <w:color w:val="131313"/>
          <w:bdr w:val="none" w:sz="0" w:space="0" w:color="auto" w:frame="1"/>
        </w:rPr>
        <w:t>, также приобретен ГСМ, благодаря слаженной работе добровольной пожарной команды (</w:t>
      </w:r>
      <w:proofErr w:type="spellStart"/>
      <w:r w:rsidRPr="00590A4C">
        <w:rPr>
          <w:rFonts w:ascii="Arial" w:hAnsi="Arial" w:cs="Arial"/>
          <w:color w:val="131313"/>
          <w:bdr w:val="none" w:sz="0" w:space="0" w:color="auto" w:frame="1"/>
        </w:rPr>
        <w:t>Абраменко</w:t>
      </w:r>
      <w:proofErr w:type="spellEnd"/>
      <w:r w:rsidRPr="00590A4C">
        <w:rPr>
          <w:rFonts w:ascii="Arial" w:hAnsi="Arial" w:cs="Arial"/>
          <w:color w:val="131313"/>
          <w:bdr w:val="none" w:sz="0" w:space="0" w:color="auto" w:frame="1"/>
        </w:rPr>
        <w:t xml:space="preserve">, </w:t>
      </w:r>
      <w:proofErr w:type="spellStart"/>
      <w:r w:rsidRPr="00590A4C">
        <w:rPr>
          <w:rFonts w:ascii="Arial" w:hAnsi="Arial" w:cs="Arial"/>
          <w:color w:val="131313"/>
          <w:bdr w:val="none" w:sz="0" w:space="0" w:color="auto" w:frame="1"/>
        </w:rPr>
        <w:t>Дудин,Чернятин</w:t>
      </w:r>
      <w:proofErr w:type="spellEnd"/>
      <w:r w:rsidRPr="00590A4C">
        <w:rPr>
          <w:rFonts w:ascii="Arial" w:hAnsi="Arial" w:cs="Arial"/>
          <w:color w:val="131313"/>
          <w:bdr w:val="none" w:sz="0" w:space="0" w:color="auto" w:frame="1"/>
        </w:rPr>
        <w:t>) тушили пожары в Дружном, которые с мая по сентябрь происходили в п.Дружный. Организация обслуживающая наше поселение пожарный пост п</w:t>
      </w:r>
      <w:proofErr w:type="gramStart"/>
      <w:r w:rsidRPr="00590A4C">
        <w:rPr>
          <w:rFonts w:ascii="Arial" w:hAnsi="Arial" w:cs="Arial"/>
          <w:color w:val="131313"/>
          <w:bdr w:val="none" w:sz="0" w:space="0" w:color="auto" w:frame="1"/>
        </w:rPr>
        <w:t>.Ц</w:t>
      </w:r>
      <w:proofErr w:type="gramEnd"/>
      <w:r w:rsidRPr="00590A4C">
        <w:rPr>
          <w:rFonts w:ascii="Arial" w:hAnsi="Arial" w:cs="Arial"/>
          <w:color w:val="131313"/>
          <w:bdr w:val="none" w:sz="0" w:space="0" w:color="auto" w:frame="1"/>
        </w:rPr>
        <w:t xml:space="preserve">ентральный, возглавляемое Дудником Алексеем Валерьевичем. Хочу отметить профессиональную и слаженную работу этого коллектива, но подводит техника, т.е. </w:t>
      </w:r>
      <w:r w:rsidRPr="00590A4C">
        <w:rPr>
          <w:rFonts w:ascii="Arial" w:hAnsi="Arial" w:cs="Arial"/>
          <w:color w:val="000000"/>
        </w:rPr>
        <w:t>техническое состояние пожарных автомобилей</w:t>
      </w:r>
      <w:r w:rsidRPr="00590A4C">
        <w:rPr>
          <w:rFonts w:ascii="Arial" w:hAnsi="Arial" w:cs="Arial"/>
          <w:color w:val="131313"/>
          <w:bdr w:val="none" w:sz="0" w:space="0" w:color="auto" w:frame="1"/>
        </w:rPr>
        <w:t>.</w:t>
      </w:r>
    </w:p>
    <w:p w:rsidR="0013645F" w:rsidRPr="00590A4C" w:rsidRDefault="0013645F" w:rsidP="0013645F">
      <w:pPr>
        <w:pStyle w:val="ac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131313"/>
        </w:rPr>
      </w:pPr>
    </w:p>
    <w:p w:rsidR="0013645F" w:rsidRPr="00590A4C" w:rsidRDefault="0013645F" w:rsidP="0013645F">
      <w:pPr>
        <w:pStyle w:val="ab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645F" w:rsidRPr="00590A4C" w:rsidRDefault="0013645F" w:rsidP="0013645F">
      <w:pPr>
        <w:pStyle w:val="ab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Благоустройство:</w:t>
      </w:r>
    </w:p>
    <w:p w:rsidR="0013645F" w:rsidRPr="00590A4C" w:rsidRDefault="0013645F" w:rsidP="0013645F">
      <w:pPr>
        <w:pStyle w:val="ab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- объявление конкурса на лучшую усадьбу</w:t>
      </w:r>
    </w:p>
    <w:p w:rsidR="0013645F" w:rsidRPr="00590A4C" w:rsidRDefault="0013645F" w:rsidP="0013645F">
      <w:pPr>
        <w:pStyle w:val="ab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- уборка территории</w:t>
      </w:r>
    </w:p>
    <w:p w:rsidR="0013645F" w:rsidRPr="00590A4C" w:rsidRDefault="0013645F" w:rsidP="001364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- уличное освещение: В 2016 году частичная заменена ламп в поселках</w:t>
      </w:r>
      <w:proofErr w:type="gramStart"/>
      <w:r w:rsidRPr="00590A4C">
        <w:rPr>
          <w:rFonts w:ascii="Arial" w:hAnsi="Arial" w:cs="Arial"/>
          <w:sz w:val="24"/>
          <w:szCs w:val="24"/>
        </w:rPr>
        <w:t>.</w:t>
      </w:r>
      <w:proofErr w:type="gramEnd"/>
      <w:r w:rsidRPr="00590A4C">
        <w:rPr>
          <w:rFonts w:ascii="Arial" w:hAnsi="Arial" w:cs="Arial"/>
          <w:sz w:val="24"/>
          <w:szCs w:val="24"/>
        </w:rPr>
        <w:t xml:space="preserve"> ( </w:t>
      </w:r>
      <w:proofErr w:type="gramStart"/>
      <w:r w:rsidRPr="00590A4C">
        <w:rPr>
          <w:rFonts w:ascii="Arial" w:hAnsi="Arial" w:cs="Arial"/>
          <w:sz w:val="24"/>
          <w:szCs w:val="24"/>
        </w:rPr>
        <w:t>з</w:t>
      </w:r>
      <w:proofErr w:type="gramEnd"/>
      <w:r w:rsidRPr="00590A4C">
        <w:rPr>
          <w:rFonts w:ascii="Arial" w:hAnsi="Arial" w:cs="Arial"/>
          <w:sz w:val="24"/>
          <w:szCs w:val="24"/>
        </w:rPr>
        <w:t>а этих 4 года было сделано следующее: в 2013 году были приобретены энергосберегающие лампы, дополнительные фонари установлены и в Центральном и в Дружном, установили несколько фонарей с фотоэлементами)</w:t>
      </w:r>
    </w:p>
    <w:p w:rsidR="0013645F" w:rsidRPr="00590A4C" w:rsidRDefault="0013645F" w:rsidP="001364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 xml:space="preserve">- проведение субботников </w:t>
      </w:r>
    </w:p>
    <w:p w:rsidR="0013645F" w:rsidRPr="00590A4C" w:rsidRDefault="0013645F" w:rsidP="001364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- обновление памятника в п</w:t>
      </w:r>
      <w:proofErr w:type="gramStart"/>
      <w:r w:rsidRPr="00590A4C">
        <w:rPr>
          <w:rFonts w:ascii="Arial" w:hAnsi="Arial" w:cs="Arial"/>
          <w:sz w:val="24"/>
          <w:szCs w:val="24"/>
        </w:rPr>
        <w:t>.Д</w:t>
      </w:r>
      <w:proofErr w:type="gramEnd"/>
      <w:r w:rsidRPr="00590A4C">
        <w:rPr>
          <w:rFonts w:ascii="Arial" w:hAnsi="Arial" w:cs="Arial"/>
          <w:sz w:val="24"/>
          <w:szCs w:val="24"/>
        </w:rPr>
        <w:t xml:space="preserve">ружный, уборка территории памятника. </w:t>
      </w:r>
    </w:p>
    <w:p w:rsidR="0013645F" w:rsidRPr="00590A4C" w:rsidRDefault="0013645F" w:rsidP="001364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 xml:space="preserve">- приобретение гирлянд для украшения поселков (1 штука – Дружный, 3 штуки в Центральный, хочу обратить внимание, что в 2015 году тоже приобретены гирлянды для украшения, но 2 гирлянды были испорчены, приходится снова приобретать, так давайте относится бережно к имуществу 1 гирлянда стоить 3300 </w:t>
      </w:r>
      <w:proofErr w:type="spellStart"/>
      <w:r w:rsidRPr="00590A4C">
        <w:rPr>
          <w:rFonts w:ascii="Arial" w:hAnsi="Arial" w:cs="Arial"/>
          <w:sz w:val="24"/>
          <w:szCs w:val="24"/>
        </w:rPr>
        <w:t>руб</w:t>
      </w:r>
      <w:proofErr w:type="spellEnd"/>
      <w:r w:rsidRPr="00590A4C">
        <w:rPr>
          <w:rFonts w:ascii="Arial" w:hAnsi="Arial" w:cs="Arial"/>
          <w:sz w:val="24"/>
          <w:szCs w:val="24"/>
        </w:rPr>
        <w:t>).</w:t>
      </w:r>
    </w:p>
    <w:p w:rsidR="0013645F" w:rsidRPr="00590A4C" w:rsidRDefault="0013645F" w:rsidP="001364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Благодарю всех жителей, принявших участие в мероприятиях по благоустройству</w:t>
      </w:r>
      <w:r w:rsidRPr="00590A4C">
        <w:rPr>
          <w:rFonts w:ascii="Arial" w:hAnsi="Arial" w:cs="Arial"/>
          <w:color w:val="333333"/>
          <w:sz w:val="24"/>
          <w:szCs w:val="24"/>
        </w:rPr>
        <w:t xml:space="preserve">. </w:t>
      </w:r>
      <w:r w:rsidRPr="00590A4C">
        <w:rPr>
          <w:rFonts w:ascii="Arial" w:hAnsi="Arial" w:cs="Arial"/>
          <w:sz w:val="24"/>
          <w:szCs w:val="24"/>
        </w:rPr>
        <w:t>Сделать поселки чище и привлекательнее – эта задача посильна для выполнения только объединенными усилиями всего населения.</w:t>
      </w:r>
    </w:p>
    <w:p w:rsidR="0013645F" w:rsidRPr="00590A4C" w:rsidRDefault="0013645F" w:rsidP="001364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Ежегодно на территории поселения проходит конкурс на «Лучшую усадьбу поселения», хочется отметить такие усадьбы как:</w:t>
      </w:r>
    </w:p>
    <w:p w:rsidR="0013645F" w:rsidRPr="00590A4C" w:rsidRDefault="0013645F" w:rsidP="001364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lastRenderedPageBreak/>
        <w:t xml:space="preserve">Комаровой Надежды Павловны, Кощеевой Любовь Павловны, Вахрушевой Галины Викторовны, Селезневой Оксаны Николаевны, Шестаковой Светланы Борисовны, Степановой Марии Александровны, </w:t>
      </w:r>
      <w:proofErr w:type="spellStart"/>
      <w:r w:rsidRPr="00590A4C">
        <w:rPr>
          <w:rFonts w:ascii="Arial" w:hAnsi="Arial" w:cs="Arial"/>
          <w:sz w:val="24"/>
          <w:szCs w:val="24"/>
        </w:rPr>
        <w:t>Сиухиной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Светланы Владимировны, </w:t>
      </w:r>
      <w:proofErr w:type="spellStart"/>
      <w:r w:rsidRPr="00590A4C">
        <w:rPr>
          <w:rFonts w:ascii="Arial" w:hAnsi="Arial" w:cs="Arial"/>
          <w:sz w:val="24"/>
          <w:szCs w:val="24"/>
        </w:rPr>
        <w:t>Костюхиной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Людмилы Васильевны, </w:t>
      </w:r>
      <w:proofErr w:type="spellStart"/>
      <w:r w:rsidRPr="00590A4C">
        <w:rPr>
          <w:rFonts w:ascii="Arial" w:hAnsi="Arial" w:cs="Arial"/>
          <w:sz w:val="24"/>
          <w:szCs w:val="24"/>
        </w:rPr>
        <w:t>Родиковой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Надежды Николаевны, </w:t>
      </w:r>
      <w:proofErr w:type="spellStart"/>
      <w:r w:rsidRPr="00590A4C">
        <w:rPr>
          <w:rFonts w:ascii="Arial" w:hAnsi="Arial" w:cs="Arial"/>
          <w:sz w:val="24"/>
          <w:szCs w:val="24"/>
        </w:rPr>
        <w:t>Помаскиной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Светланы Алексеевны, </w:t>
      </w:r>
      <w:proofErr w:type="spellStart"/>
      <w:r w:rsidRPr="00590A4C">
        <w:rPr>
          <w:rFonts w:ascii="Arial" w:hAnsi="Arial" w:cs="Arial"/>
          <w:sz w:val="24"/>
          <w:szCs w:val="24"/>
        </w:rPr>
        <w:t>Боршняковой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Светланы Михайловны, </w:t>
      </w:r>
      <w:proofErr w:type="spellStart"/>
      <w:r w:rsidRPr="00590A4C">
        <w:rPr>
          <w:rFonts w:ascii="Arial" w:hAnsi="Arial" w:cs="Arial"/>
          <w:sz w:val="24"/>
          <w:szCs w:val="24"/>
        </w:rPr>
        <w:t>Сиухиной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Веры </w:t>
      </w:r>
      <w:proofErr w:type="spellStart"/>
      <w:r w:rsidRPr="00590A4C">
        <w:rPr>
          <w:rFonts w:ascii="Arial" w:hAnsi="Arial" w:cs="Arial"/>
          <w:sz w:val="24"/>
          <w:szCs w:val="24"/>
        </w:rPr>
        <w:t>Эмануиловны</w:t>
      </w:r>
      <w:proofErr w:type="spellEnd"/>
      <w:r w:rsidRPr="00590A4C">
        <w:rPr>
          <w:rFonts w:ascii="Arial" w:hAnsi="Arial" w:cs="Arial"/>
          <w:sz w:val="24"/>
          <w:szCs w:val="24"/>
        </w:rPr>
        <w:t>.</w:t>
      </w:r>
    </w:p>
    <w:p w:rsidR="0013645F" w:rsidRPr="00590A4C" w:rsidRDefault="0013645F" w:rsidP="0013645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590A4C">
        <w:rPr>
          <w:rFonts w:ascii="Arial" w:hAnsi="Arial" w:cs="Arial"/>
          <w:sz w:val="24"/>
          <w:szCs w:val="24"/>
        </w:rPr>
        <w:t>Пузановой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Марины Алексеевны, Сальниковой Оксаны Петровны, Кудрявцевой Елены Леонтьевны, Шмаковой Марины Петровны, Кустовой Татьяны Николаевны, Зориной Галины Ивановны, </w:t>
      </w:r>
      <w:proofErr w:type="spellStart"/>
      <w:r w:rsidRPr="00590A4C">
        <w:rPr>
          <w:rFonts w:ascii="Arial" w:hAnsi="Arial" w:cs="Arial"/>
          <w:sz w:val="24"/>
          <w:szCs w:val="24"/>
        </w:rPr>
        <w:t>Соломойченко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Екатерины Сергеевны, </w:t>
      </w:r>
      <w:proofErr w:type="spellStart"/>
      <w:r w:rsidRPr="00590A4C">
        <w:rPr>
          <w:rFonts w:ascii="Arial" w:hAnsi="Arial" w:cs="Arial"/>
          <w:sz w:val="24"/>
          <w:szCs w:val="24"/>
        </w:rPr>
        <w:t>Мартюковой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Тамары Ивановны.</w:t>
      </w:r>
    </w:p>
    <w:p w:rsidR="0013645F" w:rsidRPr="00590A4C" w:rsidRDefault="0013645F" w:rsidP="001364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 xml:space="preserve">А также организации – </w:t>
      </w:r>
      <w:proofErr w:type="spellStart"/>
      <w:r w:rsidRPr="00590A4C">
        <w:rPr>
          <w:rFonts w:ascii="Arial" w:hAnsi="Arial" w:cs="Arial"/>
          <w:sz w:val="24"/>
          <w:szCs w:val="24"/>
        </w:rPr>
        <w:t>ФАП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п</w:t>
      </w:r>
      <w:proofErr w:type="gramStart"/>
      <w:r w:rsidRPr="00590A4C">
        <w:rPr>
          <w:rFonts w:ascii="Arial" w:hAnsi="Arial" w:cs="Arial"/>
          <w:sz w:val="24"/>
          <w:szCs w:val="24"/>
        </w:rPr>
        <w:t>.Ц</w:t>
      </w:r>
      <w:proofErr w:type="gramEnd"/>
      <w:r w:rsidRPr="00590A4C">
        <w:rPr>
          <w:rFonts w:ascii="Arial" w:hAnsi="Arial" w:cs="Arial"/>
          <w:sz w:val="24"/>
          <w:szCs w:val="24"/>
        </w:rPr>
        <w:t xml:space="preserve">ентральный и </w:t>
      </w:r>
      <w:proofErr w:type="spellStart"/>
      <w:r w:rsidRPr="00590A4C">
        <w:rPr>
          <w:rFonts w:ascii="Arial" w:hAnsi="Arial" w:cs="Arial"/>
          <w:sz w:val="24"/>
          <w:szCs w:val="24"/>
        </w:rPr>
        <w:t>ФАП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п.Дружный, </w:t>
      </w:r>
      <w:proofErr w:type="spellStart"/>
      <w:r w:rsidRPr="00590A4C">
        <w:rPr>
          <w:rFonts w:ascii="Arial" w:hAnsi="Arial" w:cs="Arial"/>
          <w:sz w:val="24"/>
          <w:szCs w:val="24"/>
        </w:rPr>
        <w:t>Дружнинская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школа, Администрация.</w:t>
      </w:r>
    </w:p>
    <w:p w:rsidR="0013645F" w:rsidRPr="00590A4C" w:rsidRDefault="0013645F" w:rsidP="0013645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90A4C">
        <w:rPr>
          <w:rFonts w:ascii="Arial" w:hAnsi="Arial" w:cs="Arial"/>
          <w:sz w:val="24"/>
          <w:szCs w:val="24"/>
        </w:rPr>
        <w:t xml:space="preserve">Совместно с Администрацией </w:t>
      </w:r>
      <w:proofErr w:type="spellStart"/>
      <w:r w:rsidRPr="00590A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Pr="00590A4C">
        <w:rPr>
          <w:rFonts w:ascii="Arial" w:hAnsi="Arial" w:cs="Arial"/>
          <w:sz w:val="24"/>
          <w:szCs w:val="24"/>
        </w:rPr>
        <w:t>ТОЦТИ</w:t>
      </w:r>
      <w:proofErr w:type="spellEnd"/>
      <w:r w:rsidRPr="00590A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0A4C">
        <w:rPr>
          <w:rFonts w:ascii="Arial" w:hAnsi="Arial" w:cs="Arial"/>
          <w:sz w:val="24"/>
          <w:szCs w:val="24"/>
        </w:rPr>
        <w:t>был разработан проект</w:t>
      </w:r>
      <w:r w:rsidRPr="00590A4C">
        <w:rPr>
          <w:rFonts w:ascii="Arial" w:hAnsi="Arial" w:cs="Arial"/>
          <w:sz w:val="24"/>
          <w:szCs w:val="24"/>
          <w:shd w:val="clear" w:color="auto" w:fill="FFFFFF"/>
        </w:rPr>
        <w:t xml:space="preserve"> был</w:t>
      </w:r>
      <w:proofErr w:type="gramEnd"/>
      <w:r w:rsidRPr="00590A4C">
        <w:rPr>
          <w:rFonts w:ascii="Arial" w:hAnsi="Arial" w:cs="Arial"/>
          <w:sz w:val="24"/>
          <w:szCs w:val="24"/>
          <w:shd w:val="clear" w:color="auto" w:fill="FFFFFF"/>
        </w:rPr>
        <w:t xml:space="preserve"> сделан </w:t>
      </w:r>
      <w:r w:rsidRPr="00590A4C">
        <w:rPr>
          <w:rFonts w:ascii="Arial" w:hAnsi="Arial" w:cs="Arial"/>
          <w:sz w:val="24"/>
          <w:szCs w:val="24"/>
        </w:rPr>
        <w:t xml:space="preserve">эскиз проект на перепланировку нежилого здания, технический паспорт здания, с 17 октября </w:t>
      </w:r>
      <w:proofErr w:type="spellStart"/>
      <w:r w:rsidRPr="00590A4C">
        <w:rPr>
          <w:rFonts w:ascii="Arial" w:hAnsi="Arial" w:cs="Arial"/>
          <w:sz w:val="24"/>
          <w:szCs w:val="24"/>
          <w:shd w:val="clear" w:color="auto" w:fill="FFFFFF"/>
        </w:rPr>
        <w:t>ФАП</w:t>
      </w:r>
      <w:proofErr w:type="spellEnd"/>
      <w:r w:rsidRPr="00590A4C">
        <w:rPr>
          <w:rFonts w:ascii="Arial" w:hAnsi="Arial" w:cs="Arial"/>
          <w:sz w:val="24"/>
          <w:szCs w:val="24"/>
          <w:shd w:val="clear" w:color="auto" w:fill="FFFFFF"/>
        </w:rPr>
        <w:t xml:space="preserve">  переведен в здание административного центра, тем самым улучшив условия работы.</w:t>
      </w:r>
    </w:p>
    <w:p w:rsidR="0013645F" w:rsidRPr="00590A4C" w:rsidRDefault="0013645F" w:rsidP="001364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Муниципалитет поселения также активно взаимодействует и сотрудничает с налоговой инспекцией, статистикой, пенсионным фондом, центром занятости, медицинским страхованием, Центром социальной поддержки населения и многими другими учреждениями.</w:t>
      </w:r>
    </w:p>
    <w:p w:rsidR="0013645F" w:rsidRPr="00590A4C" w:rsidRDefault="0013645F" w:rsidP="0013645F">
      <w:pPr>
        <w:ind w:left="36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590A4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- работа администрации поселения:</w:t>
      </w:r>
    </w:p>
    <w:p w:rsidR="0013645F" w:rsidRPr="00590A4C" w:rsidRDefault="0013645F" w:rsidP="0013645F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590A4C">
        <w:rPr>
          <w:rFonts w:ascii="Arial" w:hAnsi="Arial" w:cs="Arial"/>
          <w:sz w:val="24"/>
          <w:szCs w:val="24"/>
        </w:rPr>
        <w:t xml:space="preserve">  За 2016 год в администрацию поступило </w:t>
      </w:r>
      <w:r w:rsidRPr="00590A4C">
        <w:rPr>
          <w:rFonts w:ascii="Arial" w:hAnsi="Arial" w:cs="Arial"/>
          <w:b/>
          <w:sz w:val="24"/>
          <w:szCs w:val="24"/>
        </w:rPr>
        <w:t xml:space="preserve">4 </w:t>
      </w:r>
      <w:r w:rsidRPr="00590A4C">
        <w:rPr>
          <w:rFonts w:ascii="Arial" w:hAnsi="Arial" w:cs="Arial"/>
          <w:sz w:val="24"/>
          <w:szCs w:val="24"/>
        </w:rPr>
        <w:t>заявления на выписку деловой древесины. Списки на дрова администрация подает в департамент лесного хозяйства на 1 июня, и на 1 ноября. Согласно этому списку каждый житель может обратиться в лесничество и заключить договор на заготовку дров.</w:t>
      </w:r>
    </w:p>
    <w:p w:rsidR="0013645F" w:rsidRPr="00590A4C" w:rsidRDefault="0013645F" w:rsidP="001364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 xml:space="preserve">- администрация поселения выполняет функции нотариуса: </w:t>
      </w:r>
      <w:proofErr w:type="gramStart"/>
      <w:r w:rsidRPr="00590A4C">
        <w:rPr>
          <w:rFonts w:ascii="Arial" w:hAnsi="Arial" w:cs="Arial"/>
          <w:sz w:val="24"/>
          <w:szCs w:val="24"/>
        </w:rPr>
        <w:t>заверение копий</w:t>
      </w:r>
      <w:proofErr w:type="gramEnd"/>
      <w:r w:rsidRPr="00590A4C">
        <w:rPr>
          <w:rFonts w:ascii="Arial" w:hAnsi="Arial" w:cs="Arial"/>
          <w:sz w:val="24"/>
          <w:szCs w:val="24"/>
        </w:rPr>
        <w:t xml:space="preserve"> документов, подписи на документе, выдача доверенностей (на пенсии бесплатно). За 2016 года было выдано  доверенностей и заверено копий документов 68. Так же администрация успешно работает с районным нотариусом – Васильевой Ю.Н. населению не нужно выезжать в район для получения доверенностей по вкладам и оформлению наследства.</w:t>
      </w:r>
    </w:p>
    <w:p w:rsidR="0013645F" w:rsidRPr="00590A4C" w:rsidRDefault="0013645F" w:rsidP="001364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 xml:space="preserve">Ежегодно корректируется реестр муниципального имущества, в котором зарегистрировано </w:t>
      </w:r>
      <w:r w:rsidRPr="00590A4C">
        <w:rPr>
          <w:rFonts w:ascii="Arial" w:hAnsi="Arial" w:cs="Arial"/>
          <w:b/>
          <w:sz w:val="24"/>
          <w:szCs w:val="24"/>
        </w:rPr>
        <w:t>370</w:t>
      </w:r>
      <w:r w:rsidRPr="00590A4C">
        <w:rPr>
          <w:rFonts w:ascii="Arial" w:hAnsi="Arial" w:cs="Arial"/>
          <w:sz w:val="24"/>
          <w:szCs w:val="24"/>
        </w:rPr>
        <w:t xml:space="preserve"> объекта, на которые </w:t>
      </w:r>
      <w:r w:rsidRPr="00590A4C">
        <w:rPr>
          <w:rFonts w:ascii="Arial" w:hAnsi="Arial" w:cs="Arial"/>
          <w:b/>
          <w:sz w:val="24"/>
          <w:szCs w:val="24"/>
        </w:rPr>
        <w:t>97</w:t>
      </w:r>
      <w:r w:rsidRPr="00590A4C">
        <w:rPr>
          <w:rFonts w:ascii="Arial" w:hAnsi="Arial" w:cs="Arial"/>
          <w:sz w:val="24"/>
          <w:szCs w:val="24"/>
        </w:rPr>
        <w:t xml:space="preserve"> оформлено право собственности.</w:t>
      </w:r>
    </w:p>
    <w:p w:rsidR="0013645F" w:rsidRPr="00590A4C" w:rsidRDefault="0013645F" w:rsidP="001364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 xml:space="preserve">На территории поселения действует первичная организация Совет ветеранов поселения, который возглавляет председатель Каргина Валентина Викторовна, секретарь Шестакова Светлана Борисовна, они проводят большую работу с жителями поселения. </w:t>
      </w:r>
    </w:p>
    <w:p w:rsidR="0013645F" w:rsidRPr="00590A4C" w:rsidRDefault="0013645F" w:rsidP="0013645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  <w:shd w:val="clear" w:color="auto" w:fill="FFFFFF"/>
        </w:rPr>
        <w:t>С 1 июля по  15 августа проходило масштабное мероприятие, имеющее важнейшее экономическое и социальное значение. Всероссийская сельскохозяйственная перепись 2016 года, которая коснулась огромного количества людей, живущих в сельской местности,</w:t>
      </w:r>
      <w:r w:rsidRPr="00590A4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в том числе и нашего поселения. </w:t>
      </w:r>
      <w:r w:rsidRPr="00590A4C">
        <w:rPr>
          <w:rFonts w:ascii="Arial" w:hAnsi="Arial" w:cs="Arial"/>
          <w:sz w:val="24"/>
          <w:szCs w:val="24"/>
        </w:rPr>
        <w:t xml:space="preserve">Сельскохозяйственная перепись проходит один раз в десятилетие. Предыдущая проходила в 2006 году, была первой в новых экономических реалиях, использовала одновременно весь </w:t>
      </w:r>
      <w:r w:rsidRPr="00590A4C">
        <w:rPr>
          <w:rFonts w:ascii="Arial" w:hAnsi="Arial" w:cs="Arial"/>
          <w:sz w:val="24"/>
          <w:szCs w:val="24"/>
        </w:rPr>
        <w:lastRenderedPageBreak/>
        <w:t>опыт отечественной статистики и современные информационные технологии. Всероссийская сельскохозяйственная перепись прошла успешно и без эксцессов. Огромное спасибо переписчику – Шестаковой Светлане Борисовне, общительной, грамотной, внимательной, доброжелательной, ответственной женщине.</w:t>
      </w:r>
    </w:p>
    <w:p w:rsidR="0013645F" w:rsidRPr="00590A4C" w:rsidRDefault="0013645F" w:rsidP="0013645F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3645F" w:rsidRPr="00590A4C" w:rsidRDefault="0013645F" w:rsidP="0013645F">
      <w:pPr>
        <w:pStyle w:val="a7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 xml:space="preserve">В  сентябре  2016 года состоялись выборы депутатов </w:t>
      </w:r>
      <w:proofErr w:type="spellStart"/>
      <w:r w:rsidRPr="00590A4C">
        <w:rPr>
          <w:rFonts w:ascii="Arial" w:hAnsi="Arial" w:cs="Arial"/>
          <w:sz w:val="24"/>
          <w:szCs w:val="24"/>
        </w:rPr>
        <w:t>Гос</w:t>
      </w:r>
      <w:proofErr w:type="gramStart"/>
      <w:r w:rsidRPr="00590A4C">
        <w:rPr>
          <w:rFonts w:ascii="Arial" w:hAnsi="Arial" w:cs="Arial"/>
          <w:sz w:val="24"/>
          <w:szCs w:val="24"/>
        </w:rPr>
        <w:t>.д</w:t>
      </w:r>
      <w:proofErr w:type="gramEnd"/>
      <w:r w:rsidRPr="00590A4C">
        <w:rPr>
          <w:rFonts w:ascii="Arial" w:hAnsi="Arial" w:cs="Arial"/>
          <w:sz w:val="24"/>
          <w:szCs w:val="24"/>
        </w:rPr>
        <w:t>умы</w:t>
      </w:r>
      <w:proofErr w:type="spellEnd"/>
      <w:r w:rsidRPr="00590A4C">
        <w:rPr>
          <w:rFonts w:ascii="Arial" w:hAnsi="Arial" w:cs="Arial"/>
          <w:sz w:val="24"/>
          <w:szCs w:val="24"/>
        </w:rPr>
        <w:t>. Для  граждан  нашего  поселения  понятие гражданского долга – не пустые слова. Всех нас, независимо от политических взглядов и убеждений, объединяет чувство любви и преданности к нашей Родине. Участвуя в выборах, мы вместе решаем судьбу своего родного края, выбирая его будущее. Благодарю Избирательные  комиссии за обеспечение  гарантий избирательных прав граждан, избирателей проявивших свою гражданскую ответственность, прейдя на избирательные  участки  и  сделавших  свой  свободный,  осознанный,  ответственный выбор! Результаты выборов отразили интересы большинства населения.</w:t>
      </w:r>
    </w:p>
    <w:p w:rsidR="0013645F" w:rsidRPr="00590A4C" w:rsidRDefault="0013645F" w:rsidP="001364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645F" w:rsidRPr="00590A4C" w:rsidRDefault="0013645F" w:rsidP="001364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Специалистами администрации ведется ежедневный прием граждан по проблемам и вопросам, относящимся к их компетенции. Специалистами предоставляется более двух десятков различных услуг, выдача справок, нотариальное оформление документов, постановка на воинский учет и т.д. и т.п. При необходимости, гражданин имеет право обратиться в администрацию поселения и по вопросам, не входящим в компетенцию ее специалистов. В этом случае специалист обязательно окажет содействие и подскажет, куда обратиться для решения проблемы.</w:t>
      </w:r>
    </w:p>
    <w:p w:rsidR="0013645F" w:rsidRPr="00590A4C" w:rsidRDefault="0013645F" w:rsidP="001364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В 2016 году через Центр социальной поддержки населения была оказана материальная помощь малообеспеченным гражданам на приобретение продуктов питания, одежды, оплата проезда к месту лечения и обратно, а также оформлены субсидии на оплату коммунальных услуг.</w:t>
      </w:r>
    </w:p>
    <w:p w:rsidR="0013645F" w:rsidRPr="00590A4C" w:rsidRDefault="0013645F" w:rsidP="001364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Перечисленные направления деятельности администрации, безусловно, помогают быстро и качественно решать возникающие вопросы на месте.</w:t>
      </w:r>
    </w:p>
    <w:p w:rsidR="0013645F" w:rsidRPr="00590A4C" w:rsidRDefault="0013645F" w:rsidP="0013645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0A4C">
        <w:rPr>
          <w:rFonts w:ascii="Arial" w:hAnsi="Arial" w:cs="Arial"/>
          <w:sz w:val="24"/>
          <w:szCs w:val="24"/>
        </w:rPr>
        <w:t>При</w:t>
      </w:r>
      <w:proofErr w:type="gramEnd"/>
      <w:r w:rsidRPr="00590A4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90A4C">
        <w:rPr>
          <w:rFonts w:ascii="Arial" w:hAnsi="Arial" w:cs="Arial"/>
          <w:sz w:val="24"/>
          <w:szCs w:val="24"/>
        </w:rPr>
        <w:t>в</w:t>
      </w:r>
      <w:proofErr w:type="gramEnd"/>
      <w:r w:rsidRPr="00590A4C">
        <w:rPr>
          <w:rFonts w:ascii="Arial" w:hAnsi="Arial" w:cs="Arial"/>
          <w:sz w:val="24"/>
          <w:szCs w:val="24"/>
        </w:rPr>
        <w:t xml:space="preserve"> общем-то, многих положительных достижениях нашего поселения в благоустройстве, есть проблемы, которые возникают ежегодно. </w:t>
      </w:r>
    </w:p>
    <w:p w:rsidR="0013645F" w:rsidRPr="00590A4C" w:rsidRDefault="0013645F" w:rsidP="0013645F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0A4C">
        <w:rPr>
          <w:rFonts w:ascii="Arial" w:hAnsi="Arial" w:cs="Arial"/>
          <w:b/>
          <w:i/>
          <w:sz w:val="24"/>
          <w:szCs w:val="24"/>
        </w:rPr>
        <w:t xml:space="preserve">Например, проблемы, которые беспокоят наших жителей, это несоблюдение правил содержания домашних животных в частности собак. </w:t>
      </w:r>
      <w:proofErr w:type="gramStart"/>
      <w:r w:rsidRPr="00590A4C">
        <w:rPr>
          <w:rFonts w:ascii="Arial" w:hAnsi="Arial" w:cs="Arial"/>
          <w:b/>
          <w:i/>
          <w:sz w:val="24"/>
          <w:szCs w:val="24"/>
        </w:rPr>
        <w:t>Согласно Закона</w:t>
      </w:r>
      <w:proofErr w:type="gramEnd"/>
      <w:r w:rsidRPr="00590A4C">
        <w:rPr>
          <w:rFonts w:ascii="Arial" w:hAnsi="Arial" w:cs="Arial"/>
          <w:b/>
          <w:i/>
          <w:sz w:val="24"/>
          <w:szCs w:val="24"/>
        </w:rPr>
        <w:t xml:space="preserve"> Томской области за беспривязное содержание собак предусмотрен штраф в размере от 500 рублей. Обращаюсь к жителям с просьбой соблюдать закон и правила содержания домашних животных.</w:t>
      </w:r>
    </w:p>
    <w:p w:rsidR="0013645F" w:rsidRPr="00590A4C" w:rsidRDefault="0013645F" w:rsidP="0013645F">
      <w:pPr>
        <w:spacing w:after="0" w:line="240" w:lineRule="auto"/>
        <w:ind w:firstLine="691"/>
        <w:jc w:val="both"/>
        <w:rPr>
          <w:rStyle w:val="FontStyle15"/>
          <w:rFonts w:ascii="Arial" w:hAnsi="Arial" w:cs="Arial"/>
          <w:sz w:val="24"/>
          <w:szCs w:val="24"/>
        </w:rPr>
      </w:pPr>
      <w:r w:rsidRPr="00590A4C">
        <w:rPr>
          <w:rStyle w:val="FontStyle15"/>
          <w:rFonts w:ascii="Arial" w:hAnsi="Arial" w:cs="Arial"/>
          <w:sz w:val="24"/>
          <w:szCs w:val="24"/>
        </w:rPr>
        <w:t>Подводя итоги выступления, я хочу сказать следующее:</w:t>
      </w:r>
    </w:p>
    <w:p w:rsidR="0013645F" w:rsidRPr="00590A4C" w:rsidRDefault="0013645F" w:rsidP="0013645F">
      <w:pPr>
        <w:pStyle w:val="Style2"/>
        <w:widowControl/>
        <w:spacing w:line="276" w:lineRule="auto"/>
        <w:ind w:firstLine="691"/>
        <w:jc w:val="both"/>
        <w:rPr>
          <w:rFonts w:ascii="Arial" w:hAnsi="Arial" w:cs="Arial"/>
        </w:rPr>
      </w:pPr>
    </w:p>
    <w:p w:rsidR="0013645F" w:rsidRPr="00590A4C" w:rsidRDefault="0013645F" w:rsidP="0013645F">
      <w:pPr>
        <w:pStyle w:val="Style2"/>
        <w:widowControl/>
        <w:spacing w:line="276" w:lineRule="auto"/>
        <w:ind w:firstLine="691"/>
        <w:jc w:val="both"/>
        <w:rPr>
          <w:rFonts w:ascii="Arial" w:hAnsi="Arial" w:cs="Arial"/>
          <w:i/>
          <w:iCs/>
        </w:rPr>
      </w:pPr>
      <w:r w:rsidRPr="00590A4C">
        <w:rPr>
          <w:rFonts w:ascii="Arial" w:hAnsi="Arial" w:cs="Arial"/>
        </w:rPr>
        <w:t xml:space="preserve">На сегодняшний день совместными усилиями сделано немало для развития поселения. </w:t>
      </w:r>
      <w:proofErr w:type="gramStart"/>
      <w:r w:rsidRPr="00590A4C">
        <w:rPr>
          <w:rFonts w:ascii="Arial" w:hAnsi="Arial" w:cs="Arial"/>
        </w:rPr>
        <w:t xml:space="preserve">Хочется искренне поблагодарить депутатов и активистов </w:t>
      </w:r>
      <w:r w:rsidRPr="00590A4C">
        <w:rPr>
          <w:rFonts w:ascii="Arial" w:hAnsi="Arial" w:cs="Arial"/>
          <w:i/>
          <w:iCs/>
        </w:rPr>
        <w:t xml:space="preserve">Абрамову Е.М., Беляева И.А., </w:t>
      </w:r>
      <w:proofErr w:type="spellStart"/>
      <w:r w:rsidRPr="00590A4C">
        <w:rPr>
          <w:rFonts w:ascii="Arial" w:hAnsi="Arial" w:cs="Arial"/>
          <w:i/>
          <w:iCs/>
        </w:rPr>
        <w:t>Сиухину</w:t>
      </w:r>
      <w:proofErr w:type="spellEnd"/>
      <w:r w:rsidRPr="00590A4C">
        <w:rPr>
          <w:rFonts w:ascii="Arial" w:hAnsi="Arial" w:cs="Arial"/>
          <w:i/>
          <w:iCs/>
        </w:rPr>
        <w:t xml:space="preserve"> С.В., Каргину В.В., Шестакову С.Б., </w:t>
      </w:r>
      <w:proofErr w:type="spellStart"/>
      <w:r w:rsidRPr="00590A4C">
        <w:rPr>
          <w:rFonts w:ascii="Arial" w:hAnsi="Arial" w:cs="Arial"/>
          <w:i/>
          <w:iCs/>
        </w:rPr>
        <w:t>Абраменко</w:t>
      </w:r>
      <w:proofErr w:type="spellEnd"/>
      <w:r w:rsidRPr="00590A4C">
        <w:rPr>
          <w:rFonts w:ascii="Arial" w:hAnsi="Arial" w:cs="Arial"/>
          <w:i/>
          <w:iCs/>
        </w:rPr>
        <w:t xml:space="preserve"> А.Я., Русских В.А., </w:t>
      </w:r>
      <w:proofErr w:type="spellStart"/>
      <w:r w:rsidRPr="00590A4C">
        <w:rPr>
          <w:rFonts w:ascii="Arial" w:hAnsi="Arial" w:cs="Arial"/>
          <w:i/>
          <w:iCs/>
        </w:rPr>
        <w:t>Амирову</w:t>
      </w:r>
      <w:proofErr w:type="spellEnd"/>
      <w:r w:rsidRPr="00590A4C">
        <w:rPr>
          <w:rFonts w:ascii="Arial" w:hAnsi="Arial" w:cs="Arial"/>
          <w:i/>
          <w:iCs/>
        </w:rPr>
        <w:t xml:space="preserve"> Т.А., Смирнову М.А., Тарусина С.Г., </w:t>
      </w:r>
      <w:proofErr w:type="spellStart"/>
      <w:r w:rsidRPr="00590A4C">
        <w:rPr>
          <w:rFonts w:ascii="Arial" w:hAnsi="Arial" w:cs="Arial"/>
          <w:i/>
          <w:iCs/>
        </w:rPr>
        <w:t>Соплякова</w:t>
      </w:r>
      <w:proofErr w:type="spellEnd"/>
      <w:r w:rsidRPr="00590A4C">
        <w:rPr>
          <w:rFonts w:ascii="Arial" w:hAnsi="Arial" w:cs="Arial"/>
          <w:i/>
          <w:iCs/>
        </w:rPr>
        <w:t xml:space="preserve"> С.В., Зорину Г.И., </w:t>
      </w:r>
      <w:proofErr w:type="spellStart"/>
      <w:r w:rsidRPr="00590A4C">
        <w:rPr>
          <w:rFonts w:ascii="Arial" w:hAnsi="Arial" w:cs="Arial"/>
          <w:i/>
          <w:iCs/>
        </w:rPr>
        <w:t>Пузанову</w:t>
      </w:r>
      <w:proofErr w:type="spellEnd"/>
      <w:r w:rsidRPr="00590A4C">
        <w:rPr>
          <w:rFonts w:ascii="Arial" w:hAnsi="Arial" w:cs="Arial"/>
          <w:i/>
          <w:iCs/>
        </w:rPr>
        <w:t xml:space="preserve"> Г.А., Шмакову М.П. и многих других </w:t>
      </w:r>
      <w:r w:rsidRPr="00590A4C">
        <w:rPr>
          <w:rFonts w:ascii="Arial" w:hAnsi="Arial" w:cs="Arial"/>
        </w:rPr>
        <w:t>за понимание и поддержку при решении многих вопросов местного</w:t>
      </w:r>
      <w:proofErr w:type="gramEnd"/>
      <w:r w:rsidRPr="00590A4C">
        <w:rPr>
          <w:rFonts w:ascii="Arial" w:hAnsi="Arial" w:cs="Arial"/>
        </w:rPr>
        <w:t xml:space="preserve"> значения.</w:t>
      </w:r>
    </w:p>
    <w:p w:rsidR="0013645F" w:rsidRPr="00590A4C" w:rsidRDefault="0013645F" w:rsidP="0013645F">
      <w:pPr>
        <w:pStyle w:val="Style2"/>
        <w:widowControl/>
        <w:spacing w:line="276" w:lineRule="auto"/>
        <w:jc w:val="both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590A4C">
        <w:rPr>
          <w:rStyle w:val="FontStyle15"/>
          <w:rFonts w:ascii="Arial" w:hAnsi="Arial" w:cs="Arial"/>
          <w:b w:val="0"/>
          <w:bCs w:val="0"/>
          <w:sz w:val="24"/>
          <w:szCs w:val="24"/>
        </w:rPr>
        <w:lastRenderedPageBreak/>
        <w:tab/>
        <w:t xml:space="preserve">И что бы там не говорили о местном самоуправлении, как бы его не критиковали, нельзя отрицать того, что за короткий промежуток времени, благодаря </w:t>
      </w:r>
      <w:proofErr w:type="gramStart"/>
      <w:r w:rsidRPr="00590A4C">
        <w:rPr>
          <w:rStyle w:val="FontStyle15"/>
          <w:rFonts w:ascii="Arial" w:hAnsi="Arial" w:cs="Arial"/>
          <w:b w:val="0"/>
          <w:bCs w:val="0"/>
          <w:sz w:val="24"/>
          <w:szCs w:val="24"/>
        </w:rPr>
        <w:t>ему</w:t>
      </w:r>
      <w:proofErr w:type="gramEnd"/>
      <w:r w:rsidRPr="00590A4C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 в нашей жизни произошло немало положительных изменений. </w:t>
      </w:r>
    </w:p>
    <w:p w:rsidR="0013645F" w:rsidRPr="00590A4C" w:rsidRDefault="0013645F" w:rsidP="0013645F">
      <w:pPr>
        <w:pStyle w:val="Style2"/>
        <w:widowControl/>
        <w:spacing w:line="276" w:lineRule="auto"/>
        <w:jc w:val="both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590A4C">
        <w:rPr>
          <w:rStyle w:val="FontStyle15"/>
          <w:rFonts w:ascii="Arial" w:hAnsi="Arial" w:cs="Arial"/>
          <w:b w:val="0"/>
          <w:bCs w:val="0"/>
          <w:sz w:val="24"/>
          <w:szCs w:val="24"/>
        </w:rPr>
        <w:t xml:space="preserve">       Нужно только понимать, что все проблемы, накопившиеся за долгие годы, сразу решить не получится.</w:t>
      </w:r>
    </w:p>
    <w:p w:rsidR="0013645F" w:rsidRPr="00590A4C" w:rsidRDefault="0013645F" w:rsidP="0013645F">
      <w:pPr>
        <w:pStyle w:val="Style2"/>
        <w:widowControl/>
        <w:spacing w:line="276" w:lineRule="auto"/>
        <w:ind w:firstLine="691"/>
        <w:jc w:val="both"/>
        <w:rPr>
          <w:rFonts w:ascii="Arial" w:hAnsi="Arial" w:cs="Arial"/>
        </w:rPr>
      </w:pPr>
      <w:r w:rsidRPr="00590A4C">
        <w:rPr>
          <w:rFonts w:ascii="Arial" w:hAnsi="Arial" w:cs="Arial"/>
        </w:rPr>
        <w:t xml:space="preserve">Есть вопросы, которые можно решить сегодня и сейчас, а есть вопросы,  которые  требуют  долговременной  перспективы,  но  работа  администрации  и  всех  тех,  кто  </w:t>
      </w:r>
      <w:proofErr w:type="gramStart"/>
      <w:r w:rsidRPr="00590A4C">
        <w:rPr>
          <w:rFonts w:ascii="Arial" w:hAnsi="Arial" w:cs="Arial"/>
        </w:rPr>
        <w:t>работает  в  поселении  будет</w:t>
      </w:r>
      <w:proofErr w:type="gramEnd"/>
      <w:r w:rsidRPr="00590A4C">
        <w:rPr>
          <w:rFonts w:ascii="Arial" w:hAnsi="Arial" w:cs="Arial"/>
        </w:rPr>
        <w:t xml:space="preserve">  направлена  на  решение  одной  задачи - сделать  сельское  поселение  лучшим.</w:t>
      </w:r>
    </w:p>
    <w:p w:rsidR="0013645F" w:rsidRPr="00590A4C" w:rsidRDefault="0013645F" w:rsidP="0013645F">
      <w:pPr>
        <w:pStyle w:val="Style2"/>
        <w:widowControl/>
        <w:spacing w:line="276" w:lineRule="auto"/>
        <w:jc w:val="both"/>
        <w:rPr>
          <w:rFonts w:ascii="Arial" w:hAnsi="Arial" w:cs="Arial"/>
        </w:rPr>
      </w:pPr>
    </w:p>
    <w:p w:rsidR="0013645F" w:rsidRPr="00590A4C" w:rsidRDefault="0013645F" w:rsidP="0013645F">
      <w:pPr>
        <w:spacing w:after="0"/>
        <w:ind w:firstLine="691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Мне хочется, чтобы все живущие здесь понимали, что все зависит от нас самих. Пусть каждый из нас сделает немного хорошего, внесет свой посильный вклад в развитие поселения и  всем  нам  станет  жить лучше и комфортнее.</w:t>
      </w:r>
    </w:p>
    <w:p w:rsidR="0013645F" w:rsidRPr="00590A4C" w:rsidRDefault="0013645F" w:rsidP="0013645F">
      <w:pPr>
        <w:spacing w:after="0"/>
        <w:ind w:firstLine="691"/>
        <w:jc w:val="both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 xml:space="preserve">Убеждена, что совместно  мы  сможем  решить все нерешенные </w:t>
      </w:r>
      <w:proofErr w:type="gramStart"/>
      <w:r w:rsidRPr="00590A4C">
        <w:rPr>
          <w:rFonts w:ascii="Arial" w:hAnsi="Arial" w:cs="Arial"/>
          <w:sz w:val="24"/>
          <w:szCs w:val="24"/>
        </w:rPr>
        <w:t>проблемы</w:t>
      </w:r>
      <w:proofErr w:type="gramEnd"/>
      <w:r w:rsidRPr="00590A4C">
        <w:rPr>
          <w:rFonts w:ascii="Arial" w:hAnsi="Arial" w:cs="Arial"/>
          <w:sz w:val="24"/>
          <w:szCs w:val="24"/>
        </w:rPr>
        <w:t xml:space="preserve">  и  реализуем все намеченные  планы.</w:t>
      </w:r>
    </w:p>
    <w:p w:rsidR="0013645F" w:rsidRPr="00590A4C" w:rsidRDefault="0013645F" w:rsidP="0013645F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3645F" w:rsidRPr="00590A4C" w:rsidRDefault="0013645F" w:rsidP="0013645F">
      <w:pPr>
        <w:spacing w:after="0"/>
        <w:ind w:firstLine="691"/>
        <w:jc w:val="both"/>
        <w:rPr>
          <w:rFonts w:ascii="Arial" w:hAnsi="Arial" w:cs="Arial"/>
          <w:sz w:val="24"/>
          <w:szCs w:val="24"/>
        </w:rPr>
      </w:pPr>
      <w:r w:rsidRPr="00590A4C">
        <w:rPr>
          <w:rFonts w:ascii="Arial" w:hAnsi="Arial" w:cs="Arial"/>
          <w:sz w:val="24"/>
          <w:szCs w:val="24"/>
          <w:shd w:val="clear" w:color="auto" w:fill="FFFFFF"/>
        </w:rPr>
        <w:t>Близится Новый год - это волшебное время. Его ждут абсолютно все! Для малышей это время чудес, для родителей - приятных праздничных хлопот. Наверное, для каждого взрослого этот праздник с детства остался самым лучшим!</w:t>
      </w:r>
      <w:r w:rsidRPr="00590A4C">
        <w:rPr>
          <w:rFonts w:ascii="Arial" w:hAnsi="Arial" w:cs="Arial"/>
          <w:sz w:val="24"/>
          <w:szCs w:val="24"/>
        </w:rPr>
        <w:br/>
      </w:r>
      <w:r w:rsidRPr="00590A4C">
        <w:rPr>
          <w:rFonts w:ascii="Arial" w:hAnsi="Arial" w:cs="Arial"/>
          <w:sz w:val="24"/>
          <w:szCs w:val="24"/>
          <w:shd w:val="clear" w:color="auto" w:fill="FFFFFF"/>
        </w:rPr>
        <w:t>Желаю, чтобы у нас происходили только добрые, радостные события, чтобы все были здоровы, чтобы хорошее настроение не покидало. Если случится проблема, пускай она будет маленькой. Если у кого-то нет работы, пускай она найдётся. Если у кого-то есть работа, пускай она будет любимой!</w:t>
      </w:r>
      <w:r w:rsidRPr="00590A4C">
        <w:rPr>
          <w:rFonts w:ascii="Arial" w:hAnsi="Arial" w:cs="Arial"/>
          <w:sz w:val="24"/>
          <w:szCs w:val="24"/>
        </w:rPr>
        <w:br/>
      </w:r>
      <w:r w:rsidRPr="00590A4C">
        <w:rPr>
          <w:rFonts w:ascii="Arial" w:hAnsi="Arial" w:cs="Arial"/>
          <w:sz w:val="24"/>
          <w:szCs w:val="24"/>
          <w:shd w:val="clear" w:color="auto" w:fill="FFFFFF"/>
        </w:rPr>
        <w:t>Давайте проведём 2017 год дружно и счастливо!</w:t>
      </w:r>
    </w:p>
    <w:p w:rsidR="0013645F" w:rsidRPr="00590A4C" w:rsidRDefault="0013645F" w:rsidP="0013645F">
      <w:pPr>
        <w:jc w:val="both"/>
        <w:rPr>
          <w:sz w:val="24"/>
          <w:szCs w:val="24"/>
        </w:rPr>
      </w:pPr>
      <w:r w:rsidRPr="00590A4C">
        <w:rPr>
          <w:rFonts w:ascii="Arial" w:hAnsi="Arial" w:cs="Arial"/>
          <w:sz w:val="24"/>
          <w:szCs w:val="24"/>
        </w:rPr>
        <w:t>В заключении я хочу пожелать Вам всем крепкого здоровья, семейного благополучия, достатка вашим семьям, урожайного года и простого человеческого счастья.</w:t>
      </w:r>
    </w:p>
    <w:p w:rsidR="0013645F" w:rsidRPr="00590A4C" w:rsidRDefault="0013645F" w:rsidP="00136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1A8" w:rsidRDefault="002451A8" w:rsidP="002451A8">
      <w:pPr>
        <w:spacing w:line="360" w:lineRule="auto"/>
        <w:ind w:firstLine="709"/>
        <w:jc w:val="center"/>
        <w:rPr>
          <w:b/>
          <w:sz w:val="28"/>
          <w:szCs w:val="28"/>
        </w:rPr>
      </w:pPr>
    </w:p>
    <w:sectPr w:rsidR="002451A8" w:rsidSect="00E74D8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226B"/>
    <w:multiLevelType w:val="hybridMultilevel"/>
    <w:tmpl w:val="52167260"/>
    <w:lvl w:ilvl="0" w:tplc="0D18C7D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950436C8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46743D50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70BD0"/>
    <w:multiLevelType w:val="hybridMultilevel"/>
    <w:tmpl w:val="75780000"/>
    <w:lvl w:ilvl="0" w:tplc="7C08B3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E74D89"/>
    <w:rsid w:val="00000C62"/>
    <w:rsid w:val="00030077"/>
    <w:rsid w:val="0007522B"/>
    <w:rsid w:val="0013645F"/>
    <w:rsid w:val="00150D77"/>
    <w:rsid w:val="001A5C1D"/>
    <w:rsid w:val="001F4435"/>
    <w:rsid w:val="002451A8"/>
    <w:rsid w:val="002804BF"/>
    <w:rsid w:val="003247D8"/>
    <w:rsid w:val="0037750C"/>
    <w:rsid w:val="003A118D"/>
    <w:rsid w:val="004A2B88"/>
    <w:rsid w:val="004A351A"/>
    <w:rsid w:val="004D1E2E"/>
    <w:rsid w:val="005D124D"/>
    <w:rsid w:val="005D348E"/>
    <w:rsid w:val="005E08B4"/>
    <w:rsid w:val="00645F94"/>
    <w:rsid w:val="00652F62"/>
    <w:rsid w:val="00692A9D"/>
    <w:rsid w:val="006A76B7"/>
    <w:rsid w:val="006B0AEC"/>
    <w:rsid w:val="006E7BFB"/>
    <w:rsid w:val="0073693F"/>
    <w:rsid w:val="00817C5D"/>
    <w:rsid w:val="00890375"/>
    <w:rsid w:val="008B4881"/>
    <w:rsid w:val="00955928"/>
    <w:rsid w:val="009C3CB7"/>
    <w:rsid w:val="00A35682"/>
    <w:rsid w:val="00B21D2F"/>
    <w:rsid w:val="00B265C6"/>
    <w:rsid w:val="00BA3729"/>
    <w:rsid w:val="00BA62B9"/>
    <w:rsid w:val="00BF0135"/>
    <w:rsid w:val="00C835B1"/>
    <w:rsid w:val="00CE4F7B"/>
    <w:rsid w:val="00D11123"/>
    <w:rsid w:val="00D306BD"/>
    <w:rsid w:val="00D9736E"/>
    <w:rsid w:val="00DF4110"/>
    <w:rsid w:val="00E023BF"/>
    <w:rsid w:val="00E50A43"/>
    <w:rsid w:val="00E74D89"/>
    <w:rsid w:val="00E938F3"/>
    <w:rsid w:val="00E963FD"/>
    <w:rsid w:val="00F104ED"/>
    <w:rsid w:val="00FC3059"/>
    <w:rsid w:val="00FF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4D8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E74D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74D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74D89"/>
  </w:style>
  <w:style w:type="paragraph" w:styleId="a7">
    <w:name w:val="List Paragraph"/>
    <w:basedOn w:val="a"/>
    <w:uiPriority w:val="34"/>
    <w:qFormat/>
    <w:rsid w:val="00E963FD"/>
    <w:pPr>
      <w:ind w:left="720"/>
      <w:contextualSpacing/>
    </w:pPr>
  </w:style>
  <w:style w:type="paragraph" w:customStyle="1" w:styleId="1">
    <w:name w:val="Обычный1"/>
    <w:rsid w:val="002451A8"/>
    <w:pPr>
      <w:widowControl w:val="0"/>
    </w:pPr>
    <w:rPr>
      <w:rFonts w:ascii="Times New Roman" w:hAnsi="Times New Roman"/>
    </w:rPr>
  </w:style>
  <w:style w:type="paragraph" w:customStyle="1" w:styleId="ConsPlusNormal">
    <w:name w:val="ConsPlusNormal"/>
    <w:rsid w:val="002451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link w:val="a9"/>
    <w:rsid w:val="002451A8"/>
    <w:pPr>
      <w:spacing w:before="100" w:beforeAutospacing="1" w:after="100" w:afterAutospacing="1" w:line="240" w:lineRule="auto"/>
    </w:pPr>
    <w:rPr>
      <w:rFonts w:ascii="Verdana" w:hAnsi="Verdana"/>
      <w:color w:val="404040"/>
      <w:sz w:val="17"/>
      <w:szCs w:val="17"/>
    </w:rPr>
  </w:style>
  <w:style w:type="character" w:customStyle="1" w:styleId="a9">
    <w:name w:val="Обычный (веб) Знак"/>
    <w:link w:val="a8"/>
    <w:rsid w:val="002451A8"/>
    <w:rPr>
      <w:rFonts w:ascii="Verdana" w:hAnsi="Verdana"/>
      <w:color w:val="404040"/>
      <w:sz w:val="17"/>
      <w:szCs w:val="17"/>
    </w:rPr>
  </w:style>
  <w:style w:type="character" w:styleId="aa">
    <w:name w:val="Strong"/>
    <w:uiPriority w:val="22"/>
    <w:qFormat/>
    <w:rsid w:val="002451A8"/>
    <w:rPr>
      <w:b/>
      <w:bCs/>
    </w:rPr>
  </w:style>
  <w:style w:type="paragraph" w:customStyle="1" w:styleId="Report">
    <w:name w:val="Report"/>
    <w:basedOn w:val="a"/>
    <w:rsid w:val="00150D77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  <w:lang w:eastAsia="ja-JP"/>
    </w:rPr>
  </w:style>
  <w:style w:type="paragraph" w:customStyle="1" w:styleId="ReportTab">
    <w:name w:val="Report_Tab"/>
    <w:basedOn w:val="a"/>
    <w:rsid w:val="00150D77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b">
    <w:name w:val="No Spacing"/>
    <w:uiPriority w:val="99"/>
    <w:qFormat/>
    <w:rsid w:val="00150D77"/>
    <w:rPr>
      <w:rFonts w:cs="Calibri"/>
      <w:sz w:val="22"/>
      <w:szCs w:val="22"/>
    </w:rPr>
  </w:style>
  <w:style w:type="character" w:customStyle="1" w:styleId="FontStyle15">
    <w:name w:val="Font Style15"/>
    <w:uiPriority w:val="99"/>
    <w:rsid w:val="00FF2A17"/>
    <w:rPr>
      <w:rFonts w:ascii="Times New Roman" w:hAnsi="Times New Roman" w:cs="Times New Roman"/>
      <w:b/>
      <w:bCs/>
      <w:sz w:val="36"/>
      <w:szCs w:val="36"/>
    </w:rPr>
  </w:style>
  <w:style w:type="paragraph" w:customStyle="1" w:styleId="Style2">
    <w:name w:val="Style2"/>
    <w:basedOn w:val="a"/>
    <w:uiPriority w:val="99"/>
    <w:rsid w:val="00F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аголовок 11"/>
    <w:basedOn w:val="a"/>
    <w:next w:val="a"/>
    <w:rsid w:val="0007522B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customStyle="1" w:styleId="ConsPlusTitle">
    <w:name w:val="ConsPlusTitle"/>
    <w:rsid w:val="0007522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ac">
    <w:name w:val="a"/>
    <w:basedOn w:val="a"/>
    <w:rsid w:val="00136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36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7878-BA56-4890-A4AE-82B29AA3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4</cp:revision>
  <cp:lastPrinted>2016-12-30T03:02:00Z</cp:lastPrinted>
  <dcterms:created xsi:type="dcterms:W3CDTF">2017-01-09T01:44:00Z</dcterms:created>
  <dcterms:modified xsi:type="dcterms:W3CDTF">2017-01-09T01:44:00Z</dcterms:modified>
</cp:coreProperties>
</file>